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Отдел образования Администрации Цимлянского района</w:t>
      </w:r>
    </w:p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ПРИКАЗ</w:t>
      </w:r>
    </w:p>
    <w:p w:rsidR="00F45991" w:rsidRDefault="00F45991">
      <w:pPr>
        <w:spacing w:after="0" w:line="315" w:lineRule="auto"/>
        <w:rPr>
          <w:rFonts w:ascii="Arial" w:eastAsia="Arial" w:hAnsi="Arial" w:cs="Arial"/>
          <w:color w:val="2D2D2D"/>
          <w:spacing w:val="2"/>
          <w:sz w:val="28"/>
          <w:shd w:val="clear" w:color="auto" w:fill="FFFFFF"/>
        </w:rPr>
      </w:pPr>
    </w:p>
    <w:p w:rsidR="00F45991" w:rsidRDefault="00A37FBF">
      <w:pPr>
        <w:spacing w:after="0"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F72056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4C5F93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28</w:t>
      </w:r>
      <w:r w:rsidR="00F72056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.07</w:t>
      </w:r>
      <w:r w:rsidR="00B16B09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.2020</w:t>
      </w:r>
      <w:r w:rsidR="005042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                  №</w:t>
      </w:r>
      <w:r w:rsidR="004C5F93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277</w:t>
      </w:r>
      <w:r w:rsidR="00F72056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1D611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</w:t>
      </w:r>
    </w:p>
    <w:p w:rsidR="00F72056" w:rsidRDefault="00F72056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внесении изменений в приказ  </w:t>
      </w:r>
    </w:p>
    <w:p w:rsidR="00F45991" w:rsidRDefault="00342AF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 10.06.2020</w:t>
      </w:r>
      <w:r w:rsidR="00F7205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№217-о «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</w:t>
      </w:r>
      <w:r w:rsidR="00B16B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комплектовании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</w:p>
    <w:p w:rsidR="00F45991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 на 2020-2021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F7205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B16B09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45991" w:rsidRDefault="002E4094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40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Цимлянского района </w:t>
      </w:r>
      <w:r w:rsidR="00342AF9" w:rsidRPr="002E4094">
        <w:rPr>
          <w:rFonts w:ascii="Times New Roman" w:eastAsia="Times New Roman" w:hAnsi="Times New Roman" w:cs="Times New Roman"/>
          <w:sz w:val="28"/>
          <w:szCs w:val="28"/>
        </w:rPr>
        <w:t xml:space="preserve">от 19.03.2020 № </w:t>
      </w:r>
      <w:r w:rsidR="00342AF9">
        <w:rPr>
          <w:rFonts w:ascii="Times New Roman" w:eastAsia="Times New Roman" w:hAnsi="Times New Roman" w:cs="Times New Roman"/>
          <w:sz w:val="28"/>
          <w:szCs w:val="28"/>
        </w:rPr>
        <w:t xml:space="preserve">205 </w:t>
      </w:r>
      <w:r w:rsidR="00342AF9" w:rsidRPr="00342A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2AF9" w:rsidRPr="00342A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42AF9" w:rsidRPr="005F724B">
        <w:rPr>
          <w:sz w:val="28"/>
          <w:szCs w:val="28"/>
        </w:rPr>
        <w:t xml:space="preserve"> </w:t>
      </w:r>
      <w:r w:rsidRPr="002E4094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упорядочения комплектования дошкольных групп муниципальных бюджетных </w:t>
      </w:r>
      <w:r w:rsidR="00342A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дошкольных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организаций Цимлянского района, </w:t>
      </w:r>
    </w:p>
    <w:p w:rsidR="00A37FBF" w:rsidRPr="002E4094" w:rsidRDefault="00A37FBF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991" w:rsidRDefault="0050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ПРИКАЗЫВАЮ:</w:t>
      </w:r>
    </w:p>
    <w:p w:rsidR="00342AF9" w:rsidRDefault="00342A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</w:p>
    <w:p w:rsidR="00FD3E9D" w:rsidRDefault="00170C27" w:rsidP="00313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1. </w:t>
      </w:r>
      <w:r w:rsidR="003139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Внести изменения</w:t>
      </w:r>
      <w:r w:rsidR="00FD3E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приказ  от  10.06.2017 №217-о «О комплектовании</w:t>
      </w:r>
      <w:r w:rsidR="003139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3E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  <w:r w:rsidR="003139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3E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  <w:r w:rsidR="003139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3E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 на 2020-2021 учебный год»</w:t>
      </w:r>
      <w:r w:rsidR="003139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45991" w:rsidRPr="00A2383E" w:rsidRDefault="00313991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FD3E9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170C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Начать с 03.08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.2020 года </w:t>
      </w:r>
      <w:r w:rsidR="00170C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прием документов на зачисление детей в муниципальные бюджетные дошкольные образовательные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</w:t>
      </w:r>
      <w:r w:rsidR="00170C2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зации 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Цимлянского района на 2020-2021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соответствии с утвержденным Положением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о  порядке комплектования групп в дошкольных образовательных организациях Цимлянского района, реализующих  </w:t>
      </w:r>
      <w:r w:rsidR="007E6764" w:rsidRPr="008E3A8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и (или) осуществляющих присмотр и уход за детьми дошкольного возраста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(приказ  отдела образования от </w:t>
      </w:r>
      <w:r w:rsidR="007E6764">
        <w:rPr>
          <w:rFonts w:ascii="Times New Roman" w:hAnsi="Times New Roman" w:cs="Times New Roman"/>
          <w:sz w:val="28"/>
          <w:szCs w:val="28"/>
        </w:rPr>
        <w:t>27.05.2020</w:t>
      </w:r>
      <w:r w:rsidR="007E6764" w:rsidRPr="00D614CC">
        <w:rPr>
          <w:rFonts w:ascii="Times New Roman" w:hAnsi="Times New Roman" w:cs="Times New Roman"/>
          <w:sz w:val="28"/>
          <w:szCs w:val="28"/>
        </w:rPr>
        <w:t xml:space="preserve"> г</w:t>
      </w:r>
      <w:r w:rsidR="007E6764">
        <w:rPr>
          <w:rFonts w:ascii="Times New Roman" w:hAnsi="Times New Roman" w:cs="Times New Roman"/>
          <w:sz w:val="28"/>
          <w:szCs w:val="28"/>
        </w:rPr>
        <w:t>.  № 199-о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r w:rsidR="00A2383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</w:t>
      </w:r>
      <w:r w:rsidR="00A2383E" w:rsidRPr="00A238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A2383E" w:rsidRPr="00A2383E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бязательным соблюдением необходимых санитарно-гигиенических требований, противоэпидемических условий, в целях недопущения распространения новой коронавирусной инфекции (COVID-2019).</w:t>
      </w:r>
    </w:p>
    <w:p w:rsidR="00A2383E" w:rsidRDefault="00F64639" w:rsidP="00A23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383E">
        <w:rPr>
          <w:rFonts w:ascii="Times New Roman" w:eastAsia="Times New Roman" w:hAnsi="Times New Roman" w:cs="Times New Roman"/>
          <w:sz w:val="28"/>
          <w:szCs w:val="28"/>
        </w:rPr>
        <w:t>. Утвердить П</w:t>
      </w:r>
      <w:r w:rsidR="00A2383E" w:rsidRPr="008E3A87">
        <w:rPr>
          <w:rFonts w:ascii="Times New Roman" w:eastAsia="Times New Roman" w:hAnsi="Times New Roman" w:cs="Times New Roman"/>
          <w:sz w:val="28"/>
          <w:szCs w:val="28"/>
        </w:rPr>
        <w:t xml:space="preserve">оложение о  порядке комплектования групп в дошкольных образовательных организациях Цимлянского района, реализующих  </w:t>
      </w:r>
      <w:r w:rsidR="00A2383E" w:rsidRPr="008E3A87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и (или) осуществляющих присмотр и уход за детьми дошкольного возраста</w:t>
      </w:r>
      <w:r w:rsidR="00A2383E" w:rsidRPr="008E3A8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2383E" w:rsidRPr="008E3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83E" w:rsidRPr="00E95531" w:rsidRDefault="00F64639" w:rsidP="008A74A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83E">
        <w:rPr>
          <w:rFonts w:ascii="Times New Roman" w:hAnsi="Times New Roman" w:cs="Times New Roman"/>
          <w:sz w:val="28"/>
          <w:szCs w:val="28"/>
        </w:rPr>
        <w:t xml:space="preserve">. </w:t>
      </w:r>
      <w:r w:rsidR="00A2383E" w:rsidRPr="008E3A87">
        <w:rPr>
          <w:rFonts w:ascii="Times New Roman" w:hAnsi="Times New Roman" w:cs="Times New Roman"/>
          <w:sz w:val="28"/>
          <w:szCs w:val="28"/>
        </w:rPr>
        <w:t>Признать утратившим силу приказ отдела образования Администрации Цимлянского района от</w:t>
      </w:r>
      <w:r w:rsidR="00A2383E">
        <w:rPr>
          <w:rFonts w:ascii="Times New Roman" w:hAnsi="Times New Roman" w:cs="Times New Roman"/>
          <w:sz w:val="28"/>
          <w:szCs w:val="28"/>
        </w:rPr>
        <w:t xml:space="preserve"> 27.05.2020</w:t>
      </w:r>
      <w:r w:rsidR="008A74A6">
        <w:rPr>
          <w:rFonts w:ascii="Times New Roman" w:hAnsi="Times New Roman" w:cs="Times New Roman"/>
          <w:sz w:val="28"/>
          <w:szCs w:val="28"/>
        </w:rPr>
        <w:t xml:space="preserve"> г.  </w:t>
      </w:r>
      <w:r w:rsidR="00A2383E">
        <w:rPr>
          <w:rFonts w:ascii="Times New Roman" w:hAnsi="Times New Roman" w:cs="Times New Roman"/>
          <w:sz w:val="28"/>
          <w:szCs w:val="28"/>
        </w:rPr>
        <w:t>№ 199-о «Об утверждении Положения о  порядке комплектования групп</w:t>
      </w:r>
      <w:r w:rsidR="00A2383E" w:rsidRPr="00E95531">
        <w:rPr>
          <w:rFonts w:ascii="Times New Roman" w:hAnsi="Times New Roman" w:cs="Times New Roman"/>
          <w:sz w:val="28"/>
          <w:szCs w:val="28"/>
        </w:rPr>
        <w:t xml:space="preserve"> </w:t>
      </w:r>
      <w:r w:rsidR="00A2383E">
        <w:rPr>
          <w:rFonts w:ascii="Times New Roman" w:hAnsi="Times New Roman" w:cs="Times New Roman"/>
          <w:sz w:val="28"/>
          <w:szCs w:val="28"/>
        </w:rPr>
        <w:t xml:space="preserve">в </w:t>
      </w:r>
      <w:r w:rsidR="00A2383E" w:rsidRPr="00E95531">
        <w:rPr>
          <w:rFonts w:ascii="Times New Roman" w:hAnsi="Times New Roman" w:cs="Times New Roman"/>
          <w:sz w:val="28"/>
          <w:szCs w:val="28"/>
        </w:rPr>
        <w:t>дошкол</w:t>
      </w:r>
      <w:r w:rsidR="00A2383E">
        <w:rPr>
          <w:rFonts w:ascii="Times New Roman" w:hAnsi="Times New Roman" w:cs="Times New Roman"/>
          <w:sz w:val="28"/>
          <w:szCs w:val="28"/>
        </w:rPr>
        <w:t xml:space="preserve">ьных образовательных организациях </w:t>
      </w:r>
      <w:r w:rsidR="00A2383E" w:rsidRPr="00E95531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A2383E">
        <w:rPr>
          <w:rFonts w:ascii="Times New Roman" w:hAnsi="Times New Roman" w:cs="Times New Roman"/>
          <w:sz w:val="28"/>
          <w:szCs w:val="28"/>
        </w:rPr>
        <w:t>».</w:t>
      </w:r>
    </w:p>
    <w:p w:rsidR="00F45991" w:rsidRDefault="008A74A6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F6463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5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Возложить ответственность за прове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дение комплектования ДОО на 2020-2021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 на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ведущего специалиста отдела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образования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Скворцову Н.Э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техника ресурсного центра РМК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</w:p>
    <w:p w:rsidR="00F45991" w:rsidRDefault="00F64639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 р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азместить настоящий приказ на официальном сайте отдела образования Администрации Цимлянского района.</w:t>
      </w:r>
    </w:p>
    <w:p w:rsidR="00F45991" w:rsidRDefault="00F64639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Контроль за исполнением настоящего приказа оставляю за собой.</w:t>
      </w:r>
    </w:p>
    <w:p w:rsidR="00AB0317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250D7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Заведующий отделом образования </w:t>
      </w:r>
    </w:p>
    <w:p w:rsidR="00A37FBF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Администрации Цимлянского                                                     И.В. Антипо</w:t>
      </w:r>
      <w:r w:rsidR="001C47F5">
        <w:rPr>
          <w:rFonts w:ascii="Times New Roman" w:eastAsia="Times New Roman" w:hAnsi="Times New Roman" w:cs="Times New Roman"/>
          <w:spacing w:val="2"/>
          <w:sz w:val="28"/>
        </w:rPr>
        <w:t>в</w:t>
      </w:r>
    </w:p>
    <w:p w:rsidR="001C47F5" w:rsidRDefault="001C47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0C27" w:rsidRDefault="00170C27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0C27" w:rsidRDefault="00170C27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0C27" w:rsidRDefault="00170C27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0C27" w:rsidRDefault="00170C27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470A4" w:rsidRDefault="007D6E49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Нина ЭйнаровнаСкворцова</w:t>
      </w:r>
      <w:r w:rsidR="00A40C23">
        <w:rPr>
          <w:rFonts w:ascii="Times New Roman" w:eastAsia="Times New Roman" w:hAnsi="Times New Roman" w:cs="Times New Roman"/>
          <w:sz w:val="20"/>
        </w:rPr>
        <w:t>,</w:t>
      </w:r>
      <w:r w:rsidR="001C47F5">
        <w:rPr>
          <w:rFonts w:ascii="Times New Roman" w:eastAsia="Times New Roman" w:hAnsi="Times New Roman" w:cs="Times New Roman"/>
          <w:sz w:val="20"/>
        </w:rPr>
        <w:t xml:space="preserve"> </w:t>
      </w:r>
    </w:p>
    <w:p w:rsidR="00A40C23" w:rsidRDefault="00A40C23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8(86391)2-23-29</w:t>
      </w:r>
    </w:p>
    <w:p w:rsidR="00AB0317" w:rsidRDefault="00AB03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EA5" w:rsidRDefault="00AE4E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70C27" w:rsidRDefault="00170C2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C27" w:rsidRDefault="00170C2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C27" w:rsidRDefault="00170C2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247" w:rsidRDefault="00B00247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4A6" w:rsidRDefault="008A74A6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4A6" w:rsidRDefault="008A74A6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4A6" w:rsidRDefault="008A74A6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639" w:rsidRDefault="00F64639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639" w:rsidRDefault="00F64639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639" w:rsidRDefault="00F64639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18B" w:rsidRPr="003C6166" w:rsidRDefault="007E6764" w:rsidP="00B00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№1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приказу отдела образования</w:t>
      </w:r>
    </w:p>
    <w:p w:rsidR="00B5618B" w:rsidRPr="003C6166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Цимлянского района</w:t>
      </w:r>
    </w:p>
    <w:p w:rsidR="00B00247" w:rsidRPr="003C6166" w:rsidRDefault="00B5618B" w:rsidP="00F64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4C5F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от 28</w:t>
      </w:r>
      <w:r w:rsidR="003470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.07</w:t>
      </w: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2020 г. </w:t>
      </w:r>
      <w:r w:rsidRPr="003C61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№</w:t>
      </w:r>
      <w:r w:rsidR="00A40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4C5F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277 -</w:t>
      </w:r>
      <w:r w:rsidR="00F6463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00247" w:rsidRPr="003C61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</w:t>
      </w: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B00247" w:rsidRDefault="00B00247" w:rsidP="00B00247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247" w:rsidRPr="00CA6C37" w:rsidRDefault="00B00247" w:rsidP="00B0024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00247" w:rsidRPr="004C5F93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комплектования групп </w:t>
      </w:r>
      <w:r w:rsidR="00342AF9" w:rsidRPr="004C5F93">
        <w:rPr>
          <w:rFonts w:ascii="Times New Roman" w:eastAsia="Times New Roman" w:hAnsi="Times New Roman" w:cs="Times New Roman"/>
          <w:b/>
          <w:sz w:val="28"/>
          <w:szCs w:val="28"/>
        </w:rPr>
        <w:t xml:space="preserve">в дошкольных образовательных организациях Цимлянского района, реализующих  </w:t>
      </w:r>
      <w:r w:rsidR="00342AF9" w:rsidRPr="004C5F93">
        <w:rPr>
          <w:rFonts w:ascii="Times New Roman" w:hAnsi="Times New Roman" w:cs="Times New Roman"/>
          <w:b/>
          <w:sz w:val="28"/>
          <w:szCs w:val="28"/>
        </w:rPr>
        <w:t>образовательные программы дошкольного образования и (или) осуществляющих присмотр и уход за детьми дошкольного возраста</w:t>
      </w:r>
    </w:p>
    <w:p w:rsidR="00B00247" w:rsidRPr="003F010C" w:rsidRDefault="00B00247" w:rsidP="00B0024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247" w:rsidRPr="003F010C" w:rsidRDefault="00B00247" w:rsidP="00B00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0C">
        <w:rPr>
          <w:rFonts w:ascii="Times New Roman" w:eastAsia="Times New Roman" w:hAnsi="Times New Roman" w:cs="Times New Roman"/>
          <w:b/>
        </w:rPr>
        <w:t xml:space="preserve">     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00247" w:rsidRPr="004935A5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eastAsia="Times New Roman" w:hAnsi="Times New Roman" w:cs="Times New Roman"/>
          <w:sz w:val="28"/>
          <w:szCs w:val="28"/>
        </w:rPr>
        <w:t xml:space="preserve">     1.1. </w:t>
      </w:r>
      <w:r w:rsidRPr="004935A5">
        <w:rPr>
          <w:rFonts w:ascii="Times New Roman" w:hAnsi="Times New Roman" w:cs="Times New Roman"/>
          <w:sz w:val="28"/>
          <w:szCs w:val="28"/>
        </w:rPr>
        <w:t>Положение о порядке комплектования групп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Цимлянского района</w:t>
      </w:r>
      <w:r w:rsidRPr="004935A5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A5">
        <w:rPr>
          <w:rFonts w:ascii="Times New Roman" w:hAnsi="Times New Roman" w:cs="Times New Roman"/>
          <w:sz w:val="28"/>
          <w:szCs w:val="28"/>
        </w:rPr>
        <w:t>дошкольного образования и (или) осуществляющих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A5">
        <w:rPr>
          <w:rFonts w:ascii="Times New Roman" w:hAnsi="Times New Roman" w:cs="Times New Roman"/>
          <w:sz w:val="28"/>
          <w:szCs w:val="28"/>
        </w:rPr>
        <w:t>дошкольного возраста (далее - Положение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935A5">
        <w:rPr>
          <w:rFonts w:ascii="Times New Roman" w:hAnsi="Times New Roman" w:cs="Times New Roman"/>
          <w:sz w:val="28"/>
          <w:szCs w:val="28"/>
        </w:rPr>
        <w:t>реryлирует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A5">
        <w:rPr>
          <w:rFonts w:ascii="Times New Roman" w:hAnsi="Times New Roman" w:cs="Times New Roman"/>
          <w:sz w:val="28"/>
          <w:szCs w:val="28"/>
        </w:rPr>
        <w:t>комплектования муниципальных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4935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A5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>тори</w:t>
      </w:r>
      <w:r w:rsidRPr="004935A5">
        <w:rPr>
          <w:rFonts w:ascii="Times New Roman" w:hAnsi="Times New Roman" w:cs="Times New Roman"/>
          <w:sz w:val="28"/>
          <w:szCs w:val="28"/>
        </w:rPr>
        <w:t>и Цимлянского района.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F2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  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действующего законодательства в области образования,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от 29.12.2012г. №273-ФЗ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79">
        <w:rPr>
          <w:rFonts w:ascii="Times New Roman" w:hAnsi="Times New Roman" w:cs="Times New Roman"/>
          <w:sz w:val="28"/>
          <w:szCs w:val="28"/>
        </w:rPr>
        <w:t>Федерац</w:t>
      </w:r>
      <w:r w:rsidRPr="00A56DF2">
        <w:rPr>
          <w:rFonts w:ascii="Times New Roman" w:hAnsi="Times New Roman" w:cs="Times New Roman"/>
          <w:sz w:val="28"/>
          <w:szCs w:val="28"/>
        </w:rPr>
        <w:t>ии от 15.05.201З года № 269 (о введении в действие санитарно-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эпидемиологических правил и нормативов СанПиН 2.4,1.3049-1З),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30.08.2013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014 «</w:t>
      </w:r>
      <w:r w:rsidRPr="00A56DF2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программам -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A56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 xml:space="preserve">21.01.2019 </w:t>
      </w:r>
      <w:r>
        <w:rPr>
          <w:rFonts w:ascii="Times New Roman" w:hAnsi="Times New Roman" w:cs="Times New Roman"/>
          <w:sz w:val="28"/>
          <w:szCs w:val="28"/>
        </w:rPr>
        <w:t>года № 32</w:t>
      </w:r>
      <w:r w:rsidRPr="00A56DF2">
        <w:rPr>
          <w:rFonts w:ascii="Times New Roman" w:hAnsi="Times New Roman" w:cs="Times New Roman"/>
          <w:sz w:val="28"/>
          <w:szCs w:val="28"/>
        </w:rPr>
        <w:t xml:space="preserve">  «О внесении изменений в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>дошкольного образования, утвержденный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 xml:space="preserve">и науки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30.08.2013года №1</w:t>
      </w:r>
      <w:r w:rsidRPr="00A56DF2">
        <w:rPr>
          <w:rFonts w:ascii="Times New Roman" w:hAnsi="Times New Roman" w:cs="Times New Roman"/>
          <w:sz w:val="28"/>
          <w:szCs w:val="28"/>
        </w:rPr>
        <w:t>014,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письма Д</w:t>
      </w:r>
      <w:r w:rsidRPr="00A56DF2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56DF2">
        <w:rPr>
          <w:rFonts w:ascii="Times New Roman" w:hAnsi="Times New Roman" w:cs="Times New Roman"/>
          <w:sz w:val="28"/>
          <w:szCs w:val="28"/>
        </w:rPr>
        <w:t xml:space="preserve"> политики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08.08.201</w:t>
      </w:r>
      <w:r w:rsidRPr="00A56DF2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6DF2">
        <w:rPr>
          <w:rFonts w:ascii="Times New Roman" w:hAnsi="Times New Roman" w:cs="Times New Roman"/>
          <w:sz w:val="28"/>
          <w:szCs w:val="28"/>
        </w:rPr>
        <w:t xml:space="preserve">08-1063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6DF2">
        <w:rPr>
          <w:rFonts w:ascii="Times New Roman" w:hAnsi="Times New Roman" w:cs="Times New Roman"/>
          <w:sz w:val="28"/>
          <w:szCs w:val="28"/>
        </w:rPr>
        <w:t>О рекомендациях по порядку комплектования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F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учреждений»</w:t>
      </w:r>
      <w:r w:rsidRPr="00A56D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C94A0A">
        <w:rPr>
          <w:rFonts w:ascii="Times New Roman" w:hAnsi="Times New Roman" w:cs="Times New Roman"/>
          <w:sz w:val="28"/>
          <w:szCs w:val="28"/>
        </w:rPr>
        <w:t xml:space="preserve"> </w:t>
      </w:r>
      <w:r w:rsidRPr="00DF3C3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15 мая 2020 г. № 236</w:t>
      </w:r>
      <w:r w:rsidRPr="00C94A0A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47" w:rsidRPr="00B057A5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A5">
        <w:rPr>
          <w:rFonts w:ascii="Times New Roman" w:hAnsi="Times New Roman" w:cs="Times New Roman"/>
          <w:sz w:val="28"/>
          <w:szCs w:val="28"/>
        </w:rPr>
        <w:t>1.3. Настоящее Положение применяется в обязательном порядке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7A5">
        <w:rPr>
          <w:rFonts w:ascii="Times New Roman" w:hAnsi="Times New Roman" w:cs="Times New Roman"/>
          <w:sz w:val="28"/>
          <w:szCs w:val="28"/>
        </w:rPr>
        <w:t xml:space="preserve">разработке уставов </w:t>
      </w:r>
      <w:r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Pr="00B057A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Цимлянского района.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</w:p>
    <w:p w:rsidR="00B00247" w:rsidRPr="001146B4" w:rsidRDefault="00B00247" w:rsidP="00B00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505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комплектования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дошкольных 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реализующих программу дошкольного образования</w:t>
      </w:r>
    </w:p>
    <w:p w:rsidR="00B00247" w:rsidRPr="00A26509" w:rsidRDefault="00B00247" w:rsidP="00B0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00247" w:rsidRPr="00CD4AEF" w:rsidRDefault="00B00247" w:rsidP="00B002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AEF">
        <w:rPr>
          <w:rFonts w:ascii="Times New Roman" w:eastAsia="Times New Roman" w:hAnsi="Times New Roman" w:cs="Times New Roman"/>
          <w:sz w:val="28"/>
          <w:szCs w:val="28"/>
        </w:rPr>
        <w:t xml:space="preserve">2.1. Порядок </w:t>
      </w:r>
      <w:r w:rsidRPr="00CD4AE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комплектования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дошкольных </w:t>
      </w:r>
      <w:r w:rsidRPr="00CD4AE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Pr="00CD4AEF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учредителем.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AEF">
        <w:rPr>
          <w:rFonts w:ascii="Times New Roman" w:eastAsia="Times New Roman" w:hAnsi="Times New Roman" w:cs="Times New Roman"/>
          <w:sz w:val="28"/>
          <w:szCs w:val="28"/>
        </w:rPr>
        <w:t>Комплектование возрастных групп д</w:t>
      </w:r>
      <w:r>
        <w:rPr>
          <w:rFonts w:ascii="Times New Roman" w:eastAsia="Times New Roman" w:hAnsi="Times New Roman" w:cs="Times New Roman"/>
          <w:sz w:val="28"/>
          <w:szCs w:val="28"/>
        </w:rPr>
        <w:t>етьми дошкольного возраста в ДОО</w:t>
      </w:r>
      <w:r w:rsidRPr="00CD4AEF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с учетом максимального удовлетворения потребностей населения.</w:t>
      </w:r>
    </w:p>
    <w:p w:rsidR="00B00247" w:rsidRPr="00CD4AEF" w:rsidRDefault="00B00247" w:rsidP="00B00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E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CD4A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D4AEF">
        <w:rPr>
          <w:rFonts w:ascii="Times New Roman" w:hAnsi="Times New Roman" w:cs="Times New Roman"/>
          <w:sz w:val="28"/>
          <w:szCs w:val="28"/>
        </w:rPr>
        <w:t xml:space="preserve"> принимаются дети в возрасте до 8 лет, родители (законные представители) которых проживают на территории, за которой закреплена образовательная организация и состоящие на учете в </w:t>
      </w:r>
      <w:r w:rsidRPr="0056062C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«Электронный детский сад» (далее – Система</w:t>
      </w:r>
      <w:r>
        <w:rPr>
          <w:sz w:val="28"/>
          <w:szCs w:val="28"/>
        </w:rPr>
        <w:t>)</w:t>
      </w:r>
      <w:r w:rsidRPr="00CD4AEF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муниципальных услуг (www.gosuslugi.ru) для получения муниципальной услуги в отделе образования Администрации Цимлянского района, в детских садах. 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A26509">
        <w:rPr>
          <w:rFonts w:ascii="Times New Roman" w:hAnsi="Times New Roman" w:cs="Times New Roman"/>
          <w:sz w:val="28"/>
          <w:szCs w:val="28"/>
        </w:rPr>
        <w:t xml:space="preserve">. Комплектование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A265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A2650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3A87">
        <w:rPr>
          <w:rFonts w:ascii="Times New Roman" w:hAnsi="Times New Roman" w:cs="Times New Roman"/>
          <w:sz w:val="28"/>
          <w:szCs w:val="28"/>
        </w:rPr>
        <w:t>ехник ресурсного центра РМК отдела  образования Администрации Цимлянского района</w:t>
      </w:r>
      <w:r w:rsidRPr="00A26509">
        <w:rPr>
          <w:rFonts w:ascii="Times New Roman" w:hAnsi="Times New Roman" w:cs="Times New Roman"/>
          <w:sz w:val="28"/>
          <w:szCs w:val="28"/>
        </w:rPr>
        <w:t xml:space="preserve"> с учетом выбора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26509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A26509">
        <w:rPr>
          <w:rFonts w:ascii="Times New Roman" w:hAnsi="Times New Roman" w:cs="Times New Roman"/>
          <w:sz w:val="28"/>
          <w:szCs w:val="28"/>
        </w:rPr>
        <w:t>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представителями) ребенка, в порядке очередности и с учетом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свободных мест в возрастных группах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26509">
        <w:rPr>
          <w:rFonts w:ascii="Times New Roman" w:hAnsi="Times New Roman" w:cs="Times New Roman"/>
          <w:sz w:val="28"/>
          <w:szCs w:val="28"/>
        </w:rPr>
        <w:t>.</w:t>
      </w:r>
      <w:r w:rsidRPr="00F66962">
        <w:rPr>
          <w:sz w:val="28"/>
          <w:szCs w:val="28"/>
        </w:rPr>
        <w:t xml:space="preserve"> </w:t>
      </w:r>
    </w:p>
    <w:p w:rsidR="00B00247" w:rsidRPr="00F66962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>2.4. В отделе образования Администрации Цимлянского района ежегодно создается комиссия по комплектованию детских садов Цимлянского района.</w:t>
      </w:r>
    </w:p>
    <w:p w:rsidR="00B00247" w:rsidRPr="00A26509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A26509">
        <w:rPr>
          <w:rFonts w:ascii="Times New Roman" w:hAnsi="Times New Roman" w:cs="Times New Roman"/>
          <w:sz w:val="28"/>
          <w:szCs w:val="28"/>
        </w:rPr>
        <w:t>. 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"/>
          <w:rFonts w:eastAsiaTheme="minorHAnsi"/>
        </w:rPr>
        <w:t>ДОО</w:t>
      </w:r>
      <w:r w:rsidRPr="00A26509">
        <w:rPr>
          <w:rFonts w:ascii="Times New Roman" w:hAnsi="Times New Roman" w:cs="Times New Roman"/>
          <w:sz w:val="28"/>
          <w:szCs w:val="28"/>
        </w:rPr>
        <w:t xml:space="preserve"> на новый учебный год осуществляется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26509">
        <w:rPr>
          <w:rFonts w:ascii="Times New Roman" w:hAnsi="Times New Roman" w:cs="Times New Roman"/>
          <w:sz w:val="28"/>
          <w:szCs w:val="28"/>
        </w:rPr>
        <w:t xml:space="preserve"> июня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26509">
        <w:rPr>
          <w:rFonts w:ascii="Times New Roman" w:hAnsi="Times New Roman" w:cs="Times New Roman"/>
          <w:sz w:val="28"/>
          <w:szCs w:val="28"/>
        </w:rPr>
        <w:t xml:space="preserve"> августа ежегодно.</w:t>
      </w:r>
    </w:p>
    <w:p w:rsidR="00B00247" w:rsidRPr="00A26509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A26509">
        <w:rPr>
          <w:rFonts w:ascii="Times New Roman" w:hAnsi="Times New Roman" w:cs="Times New Roman"/>
          <w:sz w:val="28"/>
          <w:szCs w:val="28"/>
        </w:rPr>
        <w:t>. Доукомплектование групп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26509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учебного года в порядке очередности по факту освобождения мест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выбытии обучающегося из ДОУ). В приоритетном порядке местами в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26509">
        <w:rPr>
          <w:rFonts w:ascii="Times New Roman" w:hAnsi="Times New Roman" w:cs="Times New Roman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доукомплектования возрастных групп обеспечиваются граждане льготных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категорий, установленных федеральным законодательством 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5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E803E2">
        <w:rPr>
          <w:rFonts w:ascii="Times New Roman" w:hAnsi="Times New Roman" w:cs="Times New Roman"/>
          <w:sz w:val="28"/>
          <w:szCs w:val="28"/>
        </w:rPr>
        <w:t>. Прием населения техником ресурсного центра РМК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E2">
        <w:rPr>
          <w:rFonts w:ascii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E2">
        <w:rPr>
          <w:rFonts w:ascii="Times New Roman" w:hAnsi="Times New Roman" w:cs="Times New Roman"/>
          <w:sz w:val="28"/>
          <w:szCs w:val="28"/>
        </w:rPr>
        <w:t xml:space="preserve">осуществляется круглогодично в приемные дни - вторник, </w:t>
      </w: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E803E2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3E2">
        <w:rPr>
          <w:rFonts w:ascii="Times New Roman" w:hAnsi="Times New Roman" w:cs="Times New Roman"/>
          <w:sz w:val="28"/>
          <w:szCs w:val="28"/>
        </w:rPr>
        <w:t xml:space="preserve"> с 09.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03E2">
        <w:rPr>
          <w:rFonts w:ascii="Times New Roman" w:hAnsi="Times New Roman" w:cs="Times New Roman"/>
          <w:sz w:val="28"/>
          <w:szCs w:val="28"/>
        </w:rPr>
        <w:t>0 до</w:t>
      </w:r>
      <w:r>
        <w:rPr>
          <w:rFonts w:ascii="Times New Roman" w:hAnsi="Times New Roman" w:cs="Times New Roman"/>
          <w:sz w:val="28"/>
          <w:szCs w:val="28"/>
        </w:rPr>
        <w:t xml:space="preserve"> 17.00.         </w:t>
      </w:r>
    </w:p>
    <w:p w:rsidR="00B00247" w:rsidRPr="00E803E2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E2">
        <w:rPr>
          <w:rFonts w:ascii="Times New Roman" w:hAnsi="Times New Roman" w:cs="Times New Roman"/>
          <w:sz w:val="28"/>
          <w:szCs w:val="28"/>
        </w:rPr>
        <w:t>В период ос</w:t>
      </w:r>
      <w:r>
        <w:rPr>
          <w:rFonts w:ascii="Times New Roman" w:hAnsi="Times New Roman" w:cs="Times New Roman"/>
          <w:sz w:val="28"/>
          <w:szCs w:val="28"/>
        </w:rPr>
        <w:t>новного комплектования групп ДОО</w:t>
      </w:r>
      <w:r w:rsidRPr="00E803E2">
        <w:rPr>
          <w:rFonts w:ascii="Times New Roman" w:hAnsi="Times New Roman" w:cs="Times New Roman"/>
          <w:sz w:val="28"/>
          <w:szCs w:val="28"/>
        </w:rPr>
        <w:t xml:space="preserve"> с 01 июня по 31 августа приказом отдела  образования Администрации Цимлянского района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E2">
        <w:rPr>
          <w:rFonts w:ascii="Times New Roman" w:hAnsi="Times New Roman" w:cs="Times New Roman"/>
          <w:sz w:val="28"/>
          <w:szCs w:val="28"/>
        </w:rPr>
        <w:t>дополнительные дни приема техником ресурсного центра РМК отдела образования.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887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AE">
        <w:rPr>
          <w:rFonts w:ascii="Times New Roman" w:hAnsi="Times New Roman" w:cs="Times New Roman"/>
          <w:sz w:val="28"/>
          <w:szCs w:val="28"/>
        </w:rPr>
        <w:t>Норматив комплектования групп Д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8872AE">
        <w:rPr>
          <w:rFonts w:ascii="Times New Roman" w:hAnsi="Times New Roman" w:cs="Times New Roman"/>
          <w:sz w:val="28"/>
          <w:szCs w:val="28"/>
        </w:rPr>
        <w:t xml:space="preserve"> на учебный год 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A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AE">
        <w:rPr>
          <w:rFonts w:ascii="Times New Roman" w:hAnsi="Times New Roman" w:cs="Times New Roman"/>
          <w:sz w:val="28"/>
          <w:szCs w:val="28"/>
        </w:rPr>
        <w:t>СанПиН с учетом фактической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AE">
        <w:rPr>
          <w:rFonts w:ascii="Times New Roman" w:hAnsi="Times New Roman" w:cs="Times New Roman"/>
          <w:sz w:val="28"/>
          <w:szCs w:val="28"/>
        </w:rPr>
        <w:t>детей в группе, их возраста, состояния здоровья и специфики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AE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</w:p>
    <w:p w:rsidR="00B00247" w:rsidRDefault="00B00247" w:rsidP="00B0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CD156A">
        <w:rPr>
          <w:rFonts w:ascii="Times New Roman" w:hAnsi="Times New Roman" w:cs="Times New Roman"/>
          <w:sz w:val="28"/>
          <w:szCs w:val="28"/>
        </w:rPr>
        <w:t xml:space="preserve">. Для обеспечения доступности дошкольного образования </w:t>
      </w:r>
      <w:r w:rsidRPr="00CD156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CD156A">
        <w:rPr>
          <w:rFonts w:ascii="Times New Roman" w:eastAsia="Times New Roman" w:hAnsi="Times New Roman" w:cs="Times New Roman"/>
          <w:sz w:val="28"/>
          <w:szCs w:val="28"/>
        </w:rPr>
        <w:t>комплектовании ДОО рекомендуется соблюдать следующую норму: количество мест в образовательной организации, предоставленных для льготных категорий детей, не может превышать количество мест, предоставленных для детей не льготных категорий.</w:t>
      </w:r>
      <w:r w:rsidRPr="0003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247" w:rsidRDefault="00B00247" w:rsidP="00B0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0C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00247" w:rsidRPr="00CD4AEF" w:rsidRDefault="00B00247" w:rsidP="00B0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0312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E4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 в период с 15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312E4">
        <w:rPr>
          <w:rFonts w:ascii="Times New Roman" w:hAnsi="Times New Roman" w:cs="Times New Roman"/>
          <w:sz w:val="28"/>
          <w:szCs w:val="28"/>
        </w:rPr>
        <w:t xml:space="preserve"> по 1 мая  ежегодно формирует из Сист</w:t>
      </w:r>
      <w:r>
        <w:rPr>
          <w:rFonts w:ascii="Times New Roman" w:hAnsi="Times New Roman" w:cs="Times New Roman"/>
          <w:sz w:val="28"/>
          <w:szCs w:val="28"/>
        </w:rPr>
        <w:t>емы списки на комплектование ДОО</w:t>
      </w:r>
      <w:r w:rsidRPr="000312E4">
        <w:rPr>
          <w:rFonts w:ascii="Times New Roman" w:hAnsi="Times New Roman" w:cs="Times New Roman"/>
          <w:sz w:val="28"/>
          <w:szCs w:val="28"/>
        </w:rPr>
        <w:t xml:space="preserve"> на предстоящий учебный год (далее - списки) в соответствии с датой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E4">
        <w:rPr>
          <w:rFonts w:ascii="Times New Roman" w:hAnsi="Times New Roman" w:cs="Times New Roman"/>
          <w:sz w:val="28"/>
          <w:szCs w:val="28"/>
        </w:rPr>
        <w:t xml:space="preserve">детей в Системе, их возрастом и с учетом подтвержденных льгот. В списки включаются дети, зарегистрированные в Системе со статусами заявлений на зачисление в ОУ и перевод в желаемое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0312E4">
        <w:rPr>
          <w:rFonts w:ascii="Times New Roman" w:hAnsi="Times New Roman" w:cs="Times New Roman"/>
          <w:sz w:val="28"/>
          <w:szCs w:val="28"/>
        </w:rPr>
        <w:t xml:space="preserve">. Количество детей в группах по возрастам, утвержденные приказом отдела образования Администрации Цимлянского района, размещаются на официальном сайте отдела образования </w:t>
      </w:r>
      <w:r w:rsidRPr="00CD4AEF">
        <w:rPr>
          <w:rFonts w:ascii="Times New Roman" w:hAnsi="Times New Roman" w:cs="Times New Roman"/>
          <w:color w:val="0034C8"/>
          <w:sz w:val="28"/>
          <w:szCs w:val="28"/>
          <w:u w:val="single"/>
        </w:rPr>
        <w:t>(http://roocimla.gauro-riacro.ru/).</w:t>
      </w:r>
    </w:p>
    <w:p w:rsidR="00B00247" w:rsidRPr="000312E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0312E4">
        <w:rPr>
          <w:rFonts w:ascii="Times New Roman" w:hAnsi="Times New Roman" w:cs="Times New Roman"/>
          <w:sz w:val="28"/>
          <w:szCs w:val="28"/>
        </w:rPr>
        <w:t>. Рас</w:t>
      </w:r>
      <w:r>
        <w:rPr>
          <w:rFonts w:ascii="Times New Roman" w:hAnsi="Times New Roman" w:cs="Times New Roman"/>
          <w:sz w:val="28"/>
          <w:szCs w:val="28"/>
        </w:rPr>
        <w:t>пределение мест и выдача направлений</w:t>
      </w:r>
      <w:r w:rsidRPr="000312E4">
        <w:rPr>
          <w:rFonts w:ascii="Times New Roman" w:hAnsi="Times New Roman" w:cs="Times New Roman"/>
          <w:sz w:val="28"/>
          <w:szCs w:val="28"/>
        </w:rPr>
        <w:t xml:space="preserve"> на очередной учебный год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0312E4">
        <w:rPr>
          <w:rFonts w:ascii="Times New Roman" w:hAnsi="Times New Roman" w:cs="Times New Roman"/>
          <w:sz w:val="28"/>
          <w:szCs w:val="28"/>
        </w:rPr>
        <w:t xml:space="preserve"> осуществляется техником ресурсного центра РМК отдела образования Администрации Цимлянского района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2E4">
        <w:rPr>
          <w:rFonts w:ascii="Times New Roman" w:hAnsi="Times New Roman" w:cs="Times New Roman"/>
          <w:sz w:val="28"/>
          <w:szCs w:val="28"/>
        </w:rPr>
        <w:t>соответствии с утвержденными списками с 1июня ежегодно.</w:t>
      </w:r>
    </w:p>
    <w:p w:rsidR="00B00247" w:rsidRPr="00A10039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A10039">
        <w:rPr>
          <w:rFonts w:ascii="Times New Roman" w:hAnsi="Times New Roman" w:cs="Times New Roman"/>
          <w:sz w:val="28"/>
          <w:szCs w:val="28"/>
        </w:rPr>
        <w:t>. В случае неявки родителей (закон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представителей) в отдел образования Администрации Цимлянского района </w:t>
      </w:r>
      <w:r w:rsidRPr="00A10039">
        <w:rPr>
          <w:rFonts w:ascii="Times New Roman" w:hAnsi="Times New Roman" w:cs="Times New Roman"/>
          <w:sz w:val="28"/>
          <w:szCs w:val="28"/>
        </w:rPr>
        <w:t xml:space="preserve">в сроки, указанные в Административном регламенте </w:t>
      </w:r>
      <w:r>
        <w:rPr>
          <w:sz w:val="28"/>
          <w:szCs w:val="28"/>
        </w:rPr>
        <w:t xml:space="preserve"> </w:t>
      </w:r>
      <w:r w:rsidRPr="00A1003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0039">
        <w:rPr>
          <w:rFonts w:ascii="Times New Roman" w:hAnsi="Times New Roman" w:cs="Times New Roman"/>
          <w:sz w:val="28"/>
          <w:szCs w:val="28"/>
        </w:rPr>
        <w:t xml:space="preserve">место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A10039">
        <w:rPr>
          <w:rFonts w:ascii="Times New Roman" w:hAnsi="Times New Roman" w:cs="Times New Roman"/>
          <w:sz w:val="28"/>
          <w:szCs w:val="28"/>
        </w:rPr>
        <w:t xml:space="preserve"> предоставляется следующему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39">
        <w:rPr>
          <w:rFonts w:ascii="Times New Roman" w:hAnsi="Times New Roman" w:cs="Times New Roman"/>
          <w:sz w:val="28"/>
          <w:szCs w:val="28"/>
        </w:rPr>
        <w:t>списка очередников, при этом общая очередность за ребенком сохраняется.</w:t>
      </w:r>
    </w:p>
    <w:p w:rsidR="00B00247" w:rsidRPr="00A10039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A10039">
        <w:rPr>
          <w:rFonts w:ascii="Times New Roman" w:hAnsi="Times New Roman" w:cs="Times New Roman"/>
          <w:sz w:val="28"/>
          <w:szCs w:val="28"/>
        </w:rPr>
        <w:t>. В случае отказа родителя (законного представителя) от получения</w:t>
      </w:r>
    </w:p>
    <w:p w:rsidR="00B00247" w:rsidRPr="00A10039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A10039">
        <w:rPr>
          <w:rFonts w:ascii="Times New Roman" w:hAnsi="Times New Roman" w:cs="Times New Roman"/>
          <w:sz w:val="28"/>
          <w:szCs w:val="28"/>
        </w:rPr>
        <w:t xml:space="preserve"> в предлагаемое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A10039">
        <w:rPr>
          <w:rFonts w:ascii="Times New Roman" w:hAnsi="Times New Roman" w:cs="Times New Roman"/>
          <w:sz w:val="28"/>
          <w:szCs w:val="28"/>
        </w:rPr>
        <w:t>, очередь за ребенком сохраняется или переносится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39">
        <w:rPr>
          <w:rFonts w:ascii="Times New Roman" w:hAnsi="Times New Roman" w:cs="Times New Roman"/>
          <w:sz w:val="28"/>
          <w:szCs w:val="28"/>
        </w:rPr>
        <w:t>на следующий год.</w:t>
      </w:r>
    </w:p>
    <w:p w:rsidR="00B00247" w:rsidRDefault="00B00247" w:rsidP="00B0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147F5E">
        <w:rPr>
          <w:rFonts w:ascii="Times New Roman" w:hAnsi="Times New Roman" w:cs="Times New Roman"/>
          <w:sz w:val="28"/>
          <w:szCs w:val="28"/>
        </w:rPr>
        <w:t xml:space="preserve">. Детям, не обеспеченным местами в желаемых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147F5E">
        <w:rPr>
          <w:rFonts w:ascii="Times New Roman" w:hAnsi="Times New Roman" w:cs="Times New Roman"/>
          <w:sz w:val="28"/>
          <w:szCs w:val="28"/>
        </w:rPr>
        <w:t>по причине их отсутствия в необходимой возрастной группе полного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F5E">
        <w:rPr>
          <w:rFonts w:ascii="Times New Roman" w:hAnsi="Times New Roman" w:cs="Times New Roman"/>
          <w:sz w:val="28"/>
          <w:szCs w:val="28"/>
        </w:rPr>
        <w:t>пребывания, предлагаются места в других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4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Pr="00147F5E">
        <w:rPr>
          <w:rFonts w:ascii="Times New Roman" w:hAnsi="Times New Roman" w:cs="Times New Roman"/>
          <w:sz w:val="28"/>
          <w:szCs w:val="28"/>
        </w:rPr>
        <w:t xml:space="preserve">(в порядке очереди по спискам в соответствии с датой регистрации </w:t>
      </w:r>
      <w:r>
        <w:rPr>
          <w:rFonts w:ascii="Times New Roman" w:hAnsi="Times New Roman" w:cs="Times New Roman"/>
          <w:sz w:val="28"/>
          <w:szCs w:val="28"/>
        </w:rPr>
        <w:t>в Системе).</w:t>
      </w:r>
      <w:r w:rsidRPr="00016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247" w:rsidRPr="003F010C" w:rsidRDefault="00B00247" w:rsidP="00B0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10C">
        <w:rPr>
          <w:rFonts w:ascii="Times New Roman" w:eastAsia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поименного с</w:t>
      </w:r>
      <w:r>
        <w:rPr>
          <w:rFonts w:ascii="Times New Roman" w:eastAsia="Times New Roman" w:hAnsi="Times New Roman" w:cs="Times New Roman"/>
          <w:sz w:val="28"/>
          <w:szCs w:val="28"/>
        </w:rPr>
        <w:t>писка нуждающихся в местах в ДОО</w:t>
      </w:r>
      <w:r w:rsidRPr="003F010C">
        <w:rPr>
          <w:rFonts w:ascii="Times New Roman" w:eastAsia="Times New Roman" w:hAnsi="Times New Roman" w:cs="Times New Roman"/>
          <w:sz w:val="28"/>
          <w:szCs w:val="28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</w:t>
      </w:r>
      <w:r w:rsidRPr="00ED2F9B">
        <w:rPr>
          <w:rFonts w:ascii="Times New Roman" w:hAnsi="Times New Roman" w:cs="Times New Roman"/>
          <w:sz w:val="28"/>
          <w:szCs w:val="28"/>
        </w:rPr>
        <w:t>. Ребенок принимается в 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ED2F9B">
        <w:rPr>
          <w:rFonts w:ascii="Times New Roman" w:hAnsi="Times New Roman" w:cs="Times New Roman"/>
          <w:sz w:val="28"/>
          <w:szCs w:val="28"/>
        </w:rPr>
        <w:t xml:space="preserve"> на основании направления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 xml:space="preserve">образца, выданной отделом образования Администрации Цимлянского района. 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ED2F9B">
        <w:rPr>
          <w:rFonts w:ascii="Times New Roman" w:hAnsi="Times New Roman" w:cs="Times New Roman"/>
          <w:sz w:val="28"/>
          <w:szCs w:val="28"/>
        </w:rPr>
        <w:t>. Комплектование групп 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осуществляется руководителем ДОУ в период с 01 августа до 31 авryста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согласно поданных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ED2F9B">
        <w:rPr>
          <w:rFonts w:ascii="Times New Roman" w:hAnsi="Times New Roman" w:cs="Times New Roman"/>
          <w:sz w:val="28"/>
          <w:szCs w:val="28"/>
        </w:rPr>
        <w:t>заявлений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представителей) детей, зарегистрированных в журнале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5E2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9B">
        <w:rPr>
          <w:rFonts w:ascii="Times New Roman" w:hAnsi="Times New Roman" w:cs="Times New Roman"/>
          <w:sz w:val="28"/>
          <w:szCs w:val="28"/>
        </w:rPr>
        <w:t>Доукомплектование групп кратковременного пребывания осуществляется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2F9B">
        <w:rPr>
          <w:rFonts w:ascii="Times New Roman" w:hAnsi="Times New Roman" w:cs="Times New Roman"/>
          <w:sz w:val="28"/>
          <w:szCs w:val="28"/>
        </w:rPr>
        <w:t>ОУ по факту освобождения мест.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Pr="00ED2F9B">
        <w:rPr>
          <w:rFonts w:ascii="Times New Roman" w:hAnsi="Times New Roman" w:cs="Times New Roman"/>
          <w:sz w:val="28"/>
          <w:szCs w:val="28"/>
        </w:rPr>
        <w:t>. Зачисление детей в группы 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(образовательные или присмотра и ухода)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направления, выданного</w:t>
      </w:r>
      <w:r w:rsidRPr="00ED2F9B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Цимлянского района.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ED2F9B">
        <w:rPr>
          <w:rFonts w:ascii="Times New Roman" w:hAnsi="Times New Roman" w:cs="Times New Roman"/>
          <w:sz w:val="28"/>
          <w:szCs w:val="28"/>
        </w:rPr>
        <w:t xml:space="preserve">. Посещение ребенком группы кратковременного пребывания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2F9B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не дает преимущественного права перевода в группу полного пребывания.</w:t>
      </w:r>
    </w:p>
    <w:p w:rsidR="00B00247" w:rsidRPr="00FF088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65207F">
        <w:rPr>
          <w:rFonts w:ascii="Times New Roman" w:hAnsi="Times New Roman" w:cs="Times New Roman"/>
          <w:sz w:val="28"/>
          <w:szCs w:val="28"/>
        </w:rPr>
        <w:t>. Вопрос перевода ребенка из одного ДОУ Цимлянского района в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7F">
        <w:rPr>
          <w:rFonts w:ascii="Times New Roman" w:hAnsi="Times New Roman" w:cs="Times New Roman"/>
          <w:sz w:val="28"/>
          <w:szCs w:val="28"/>
        </w:rPr>
        <w:t>в течение учебного года рассматривается отделом  образования Администрации Цимлянского района на основании заявления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7F">
        <w:rPr>
          <w:rFonts w:ascii="Times New Roman" w:hAnsi="Times New Roman" w:cs="Times New Roman"/>
          <w:sz w:val="28"/>
          <w:szCs w:val="28"/>
        </w:rPr>
        <w:t>(законных представителей) о переводе в желаемое ДОУ</w:t>
      </w:r>
      <w:r w:rsidRPr="00FF0884">
        <w:rPr>
          <w:sz w:val="28"/>
          <w:szCs w:val="28"/>
        </w:rPr>
        <w:t xml:space="preserve"> </w:t>
      </w:r>
      <w:r w:rsidRPr="00FF0884">
        <w:rPr>
          <w:rFonts w:ascii="Times New Roman" w:hAnsi="Times New Roman" w:cs="Times New Roman"/>
          <w:sz w:val="28"/>
          <w:szCs w:val="28"/>
        </w:rPr>
        <w:t>из числа муниципальных образовательных организаций, где имеются свободные места соответствующей возрастной категории ребенка и необходимой направленности группы.</w:t>
      </w:r>
      <w:r w:rsidRPr="0065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07F">
        <w:rPr>
          <w:rFonts w:ascii="Times New Roman" w:hAnsi="Times New Roman" w:cs="Times New Roman"/>
          <w:sz w:val="28"/>
          <w:szCs w:val="28"/>
        </w:rPr>
        <w:t>Подача заявлений на перевод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20 сентября по 1 мая</w:t>
      </w:r>
      <w:r w:rsidRPr="0065207F">
        <w:rPr>
          <w:rFonts w:ascii="Times New Roman" w:hAnsi="Times New Roman" w:cs="Times New Roman"/>
          <w:sz w:val="28"/>
          <w:szCs w:val="28"/>
        </w:rPr>
        <w:t xml:space="preserve"> ежегодно.</w:t>
      </w:r>
      <w:r w:rsidRPr="00FF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0884">
        <w:rPr>
          <w:rFonts w:ascii="Times New Roman" w:hAnsi="Times New Roman" w:cs="Times New Roman"/>
          <w:sz w:val="28"/>
          <w:szCs w:val="28"/>
        </w:rPr>
        <w:t>В списки на комплектование ДОУ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884">
        <w:rPr>
          <w:rFonts w:ascii="Times New Roman" w:hAnsi="Times New Roman" w:cs="Times New Roman"/>
          <w:sz w:val="28"/>
          <w:szCs w:val="28"/>
        </w:rPr>
        <w:t>текущий учебный год включаются дети, зaявления о переводе в желаемое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F0884">
        <w:rPr>
          <w:rFonts w:ascii="Times New Roman" w:hAnsi="Times New Roman" w:cs="Times New Roman"/>
          <w:sz w:val="28"/>
          <w:szCs w:val="28"/>
        </w:rPr>
        <w:t xml:space="preserve">ОУ которых зарегистрированы в Системе  до </w:t>
      </w:r>
      <w:r>
        <w:rPr>
          <w:rFonts w:ascii="Times New Roman" w:hAnsi="Times New Roman" w:cs="Times New Roman"/>
          <w:sz w:val="28"/>
          <w:szCs w:val="28"/>
        </w:rPr>
        <w:t>1 мая</w:t>
      </w:r>
      <w:r w:rsidRPr="00FF088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FF0884">
        <w:rPr>
          <w:rFonts w:ascii="Times New Roman" w:hAnsi="Times New Roman" w:cs="Times New Roman"/>
          <w:sz w:val="28"/>
          <w:szCs w:val="28"/>
        </w:rPr>
        <w:t>. Родителям (законным представителям)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884">
        <w:rPr>
          <w:rFonts w:ascii="Times New Roman" w:hAnsi="Times New Roman" w:cs="Times New Roman"/>
          <w:sz w:val="28"/>
          <w:szCs w:val="28"/>
        </w:rPr>
        <w:t xml:space="preserve">приеме (переводе) ребенка в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FF0884">
        <w:rPr>
          <w:rFonts w:ascii="Times New Roman" w:hAnsi="Times New Roman" w:cs="Times New Roman"/>
          <w:sz w:val="28"/>
          <w:szCs w:val="28"/>
        </w:rPr>
        <w:t xml:space="preserve"> при отсутствии свободных мест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884">
        <w:rPr>
          <w:rFonts w:ascii="Times New Roman" w:hAnsi="Times New Roman" w:cs="Times New Roman"/>
          <w:sz w:val="28"/>
          <w:szCs w:val="28"/>
        </w:rPr>
        <w:t>необходимой ребенку возрастной группе.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9B">
        <w:rPr>
          <w:rFonts w:ascii="Times New Roman" w:hAnsi="Times New Roman" w:cs="Times New Roman"/>
          <w:sz w:val="28"/>
          <w:szCs w:val="28"/>
        </w:rPr>
        <w:t>Доукомплектование групп кратковременного пребывания осуществляется</w:t>
      </w:r>
    </w:p>
    <w:p w:rsidR="00B00247" w:rsidRPr="00ED2F9B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9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2F9B">
        <w:rPr>
          <w:rFonts w:ascii="Times New Roman" w:hAnsi="Times New Roman" w:cs="Times New Roman"/>
          <w:sz w:val="28"/>
          <w:szCs w:val="28"/>
        </w:rPr>
        <w:t>ОУ по факту освобождения мест.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ED2F9B">
        <w:rPr>
          <w:rFonts w:ascii="Times New Roman" w:hAnsi="Times New Roman" w:cs="Times New Roman"/>
          <w:sz w:val="28"/>
          <w:szCs w:val="28"/>
        </w:rPr>
        <w:t>. Комплектование групп осуществляется руководителем Д</w:t>
      </w:r>
      <w:r>
        <w:rPr>
          <w:rFonts w:ascii="Times New Roman" w:hAnsi="Times New Roman" w:cs="Times New Roman"/>
          <w:sz w:val="28"/>
          <w:szCs w:val="28"/>
        </w:rPr>
        <w:t>ОУ в период с 01 июня</w:t>
      </w:r>
      <w:r w:rsidR="0007747D">
        <w:rPr>
          <w:rFonts w:ascii="Times New Roman" w:hAnsi="Times New Roman" w:cs="Times New Roman"/>
          <w:sz w:val="28"/>
          <w:szCs w:val="28"/>
        </w:rPr>
        <w:t xml:space="preserve"> до 31 авг</w:t>
      </w:r>
      <w:r w:rsidRPr="00ED2F9B">
        <w:rPr>
          <w:rFonts w:ascii="Times New Roman" w:hAnsi="Times New Roman" w:cs="Times New Roman"/>
          <w:sz w:val="28"/>
          <w:szCs w:val="28"/>
        </w:rPr>
        <w:t>yста</w:t>
      </w:r>
      <w:r w:rsidR="00077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согласно поданных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ED2F9B">
        <w:rPr>
          <w:rFonts w:ascii="Times New Roman" w:hAnsi="Times New Roman" w:cs="Times New Roman"/>
          <w:sz w:val="28"/>
          <w:szCs w:val="28"/>
        </w:rPr>
        <w:t>заявлений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представителей) детей, зарегистрированных в журнале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F10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2.22</w:t>
      </w:r>
      <w:r w:rsidRPr="0029703A">
        <w:rPr>
          <w:rFonts w:ascii="Times New Roman" w:hAnsi="Times New Roman" w:cs="Times New Roman"/>
          <w:sz w:val="28"/>
          <w:szCs w:val="28"/>
        </w:rPr>
        <w:t>. Руководитель ДОУ несет ответственность за комплектование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возрастных групп, оформление личных дел воспитанников и оперативную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передачу в отдел  образования Администрации Цимлянского района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наличии свободных мест в ДОУ по состоянию на 1 число каждого месяца.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29703A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>дача направления</w:t>
      </w:r>
      <w:r w:rsidRPr="0029703A">
        <w:rPr>
          <w:rFonts w:ascii="Times New Roman" w:hAnsi="Times New Roman" w:cs="Times New Roman"/>
          <w:sz w:val="28"/>
          <w:szCs w:val="28"/>
        </w:rPr>
        <w:t xml:space="preserve"> в ДОУ осуществляется техником ресурсного центра РМК отдела образования Администрации Цимлянского района при 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родителем (законным представителем) ребенка оригинaлов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документов: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- заявления;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- докумен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29703A">
        <w:rPr>
          <w:rFonts w:ascii="Times New Roman" w:hAnsi="Times New Roman" w:cs="Times New Roman"/>
          <w:sz w:val="28"/>
          <w:szCs w:val="28"/>
        </w:rPr>
        <w:t>удостоверяющего личность одного из родителей 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представителя) ребенка;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- свидетельства о рождении ребенка;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- выписки из решения уполномоченного органа об установлении 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(попечительства) над ребенком (для опекунов (попечителей));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- документов, подтверждающих право на внеочередное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 xml:space="preserve">первоочередное предоставление места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703A">
        <w:rPr>
          <w:rFonts w:ascii="Times New Roman" w:hAnsi="Times New Roman" w:cs="Times New Roman"/>
          <w:sz w:val="28"/>
          <w:szCs w:val="28"/>
        </w:rPr>
        <w:t>ОУ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(приложение №1</w:t>
      </w:r>
      <w:r w:rsidRPr="00BB18D4">
        <w:rPr>
          <w:rFonts w:ascii="Times New Roman" w:hAnsi="Times New Roman" w:cs="Times New Roman"/>
          <w:sz w:val="28"/>
          <w:szCs w:val="28"/>
        </w:rPr>
        <w:t>).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2.24</w:t>
      </w:r>
      <w:r w:rsidRPr="0029703A">
        <w:rPr>
          <w:rFonts w:ascii="Times New Roman" w:hAnsi="Times New Roman" w:cs="Times New Roman"/>
          <w:sz w:val="28"/>
          <w:szCs w:val="28"/>
        </w:rPr>
        <w:t>. Родитель (законный представитель) обязан в течение 15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даты выдачи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03A">
        <w:rPr>
          <w:rFonts w:ascii="Times New Roman" w:hAnsi="Times New Roman" w:cs="Times New Roman"/>
          <w:sz w:val="28"/>
          <w:szCs w:val="28"/>
        </w:rPr>
        <w:t xml:space="preserve"> представить руководителю Д</w:t>
      </w:r>
      <w:r>
        <w:rPr>
          <w:rFonts w:ascii="Times New Roman" w:hAnsi="Times New Roman" w:cs="Times New Roman"/>
          <w:sz w:val="28"/>
          <w:szCs w:val="28"/>
        </w:rPr>
        <w:t>ОУ направление, выданное</w:t>
      </w:r>
      <w:r w:rsidRPr="0029703A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47" w:rsidRPr="0029703A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3A">
        <w:rPr>
          <w:rFonts w:ascii="Times New Roman" w:hAnsi="Times New Roman" w:cs="Times New Roman"/>
          <w:sz w:val="28"/>
          <w:szCs w:val="28"/>
        </w:rPr>
        <w:t>Дата начала посещения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группы определяется руководителем ДОУ с учетом сроков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ремонтных работ (в соответствии с приказом отдела  образования Администрации Цимлянского района о  закрытии в летний период) и особенностей адаптации к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3A">
        <w:rPr>
          <w:rFonts w:ascii="Times New Roman" w:hAnsi="Times New Roman" w:cs="Times New Roman"/>
          <w:sz w:val="28"/>
          <w:szCs w:val="28"/>
        </w:rPr>
        <w:t>группы ранее принятых детей.</w:t>
      </w:r>
    </w:p>
    <w:p w:rsidR="00B00247" w:rsidRPr="00D126D5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D126D5">
        <w:rPr>
          <w:rFonts w:ascii="Times New Roman" w:hAnsi="Times New Roman" w:cs="Times New Roman"/>
          <w:sz w:val="28"/>
          <w:szCs w:val="28"/>
        </w:rPr>
        <w:t>. В случае неявки ребенка в ОУ (без подтверждения уважительной причины)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6D5">
        <w:rPr>
          <w:rFonts w:ascii="Times New Roman" w:hAnsi="Times New Roman" w:cs="Times New Roman"/>
          <w:sz w:val="28"/>
          <w:szCs w:val="28"/>
        </w:rPr>
        <w:t xml:space="preserve">руководитель ДОУ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 w:rsidRPr="00D1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запиской</w:t>
      </w:r>
      <w:r w:rsidRPr="00D126D5">
        <w:rPr>
          <w:rFonts w:ascii="Times New Roman" w:hAnsi="Times New Roman" w:cs="Times New Roman"/>
          <w:sz w:val="28"/>
          <w:szCs w:val="28"/>
        </w:rPr>
        <w:t xml:space="preserve"> информирует отдел образования Администрации Цимлянского района </w:t>
      </w:r>
      <w:r>
        <w:rPr>
          <w:rFonts w:ascii="Times New Roman" w:hAnsi="Times New Roman" w:cs="Times New Roman"/>
          <w:sz w:val="28"/>
          <w:szCs w:val="28"/>
        </w:rPr>
        <w:t>в срок до 15</w:t>
      </w:r>
      <w:r w:rsidRPr="00D126D5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Pr="00D126D5">
        <w:rPr>
          <w:rFonts w:ascii="Times New Roman" w:hAnsi="Times New Roman" w:cs="Times New Roman"/>
          <w:sz w:val="28"/>
          <w:szCs w:val="28"/>
        </w:rPr>
        <w:t xml:space="preserve">. На освободившееся место в порядке очередности направляется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D126D5">
        <w:rPr>
          <w:rFonts w:ascii="Times New Roman" w:hAnsi="Times New Roman" w:cs="Times New Roman"/>
          <w:sz w:val="28"/>
          <w:szCs w:val="28"/>
        </w:rPr>
        <w:t xml:space="preserve">нок </w:t>
      </w:r>
      <w:r>
        <w:rPr>
          <w:rFonts w:ascii="Times New Roman" w:hAnsi="Times New Roman" w:cs="Times New Roman"/>
          <w:sz w:val="28"/>
          <w:szCs w:val="28"/>
        </w:rPr>
        <w:t>нуждающий</w:t>
      </w:r>
      <w:r w:rsidRPr="00D126D5">
        <w:rPr>
          <w:rFonts w:ascii="Times New Roman" w:eastAsia="Calibri" w:hAnsi="Times New Roman" w:cs="Times New Roman"/>
          <w:sz w:val="28"/>
          <w:szCs w:val="28"/>
        </w:rPr>
        <w:t>ся в предоставлении места в детском саду</w:t>
      </w:r>
      <w:r w:rsidRPr="00D126D5">
        <w:rPr>
          <w:rFonts w:ascii="Times New Roman" w:hAnsi="Times New Roman" w:cs="Times New Roman"/>
          <w:sz w:val="28"/>
          <w:szCs w:val="28"/>
        </w:rPr>
        <w:t>.</w:t>
      </w:r>
    </w:p>
    <w:p w:rsidR="00B00247" w:rsidRPr="0099300E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Pr="0099300E">
        <w:rPr>
          <w:rFonts w:ascii="Times New Roman" w:hAnsi="Times New Roman" w:cs="Times New Roman"/>
          <w:sz w:val="28"/>
          <w:szCs w:val="28"/>
        </w:rPr>
        <w:t xml:space="preserve">. На основании служебной записки руководителя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00E">
        <w:rPr>
          <w:rFonts w:ascii="Times New Roman" w:hAnsi="Times New Roman" w:cs="Times New Roman"/>
          <w:sz w:val="28"/>
          <w:szCs w:val="28"/>
        </w:rPr>
        <w:t>ОУ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0E">
        <w:rPr>
          <w:rFonts w:ascii="Times New Roman" w:hAnsi="Times New Roman" w:cs="Times New Roman"/>
          <w:sz w:val="28"/>
          <w:szCs w:val="28"/>
        </w:rPr>
        <w:t xml:space="preserve">аннулировании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99300E">
        <w:rPr>
          <w:rFonts w:ascii="Times New Roman" w:hAnsi="Times New Roman" w:cs="Times New Roman"/>
          <w:sz w:val="28"/>
          <w:szCs w:val="28"/>
        </w:rPr>
        <w:t xml:space="preserve"> и заявления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0E">
        <w:rPr>
          <w:rFonts w:ascii="Times New Roman" w:hAnsi="Times New Roman" w:cs="Times New Roman"/>
          <w:sz w:val="28"/>
          <w:szCs w:val="28"/>
        </w:rPr>
        <w:t xml:space="preserve">ребенок восстанавливается в очереди 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99300E">
        <w:rPr>
          <w:rFonts w:ascii="Times New Roman" w:hAnsi="Times New Roman" w:cs="Times New Roman"/>
          <w:sz w:val="28"/>
          <w:szCs w:val="28"/>
        </w:rPr>
        <w:t xml:space="preserve">от первичной даты регистрации. Руководитель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9300E">
        <w:rPr>
          <w:rFonts w:ascii="Times New Roman" w:hAnsi="Times New Roman" w:cs="Times New Roman"/>
          <w:sz w:val="28"/>
          <w:szCs w:val="28"/>
        </w:rPr>
        <w:t>ОУ в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0E">
        <w:rPr>
          <w:rFonts w:ascii="Times New Roman" w:hAnsi="Times New Roman" w:cs="Times New Roman"/>
          <w:sz w:val="28"/>
          <w:szCs w:val="28"/>
        </w:rPr>
        <w:t>порядке информирует родителе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300E">
        <w:rPr>
          <w:rFonts w:ascii="Times New Roman" w:hAnsi="Times New Roman" w:cs="Times New Roman"/>
          <w:sz w:val="28"/>
          <w:szCs w:val="28"/>
        </w:rPr>
        <w:t xml:space="preserve">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99300E">
        <w:rPr>
          <w:rFonts w:ascii="Times New Roman" w:hAnsi="Times New Roman" w:cs="Times New Roman"/>
          <w:sz w:val="28"/>
          <w:szCs w:val="28"/>
        </w:rPr>
        <w:t>) ребенка об</w:t>
      </w:r>
      <w:r>
        <w:rPr>
          <w:rFonts w:ascii="Times New Roman" w:hAnsi="Times New Roman" w:cs="Times New Roman"/>
          <w:sz w:val="28"/>
          <w:szCs w:val="28"/>
        </w:rPr>
        <w:t xml:space="preserve"> аннулировании направления</w:t>
      </w:r>
      <w:r w:rsidRPr="0099300E">
        <w:rPr>
          <w:rFonts w:ascii="Times New Roman" w:hAnsi="Times New Roman" w:cs="Times New Roman"/>
          <w:sz w:val="28"/>
          <w:szCs w:val="28"/>
        </w:rPr>
        <w:t>.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655FB">
        <w:rPr>
          <w:rFonts w:ascii="Times New Roman" w:hAnsi="Times New Roman" w:cs="Times New Roman"/>
          <w:sz w:val="28"/>
          <w:szCs w:val="28"/>
        </w:rPr>
        <w:t xml:space="preserve">. При временном отсутствии ребенка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55FB">
        <w:rPr>
          <w:rFonts w:ascii="Times New Roman" w:hAnsi="Times New Roman" w:cs="Times New Roman"/>
          <w:sz w:val="28"/>
          <w:szCs w:val="28"/>
        </w:rPr>
        <w:t>ОУ место сохраняется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случая</w:t>
      </w:r>
      <w:r w:rsidRPr="00C655FB">
        <w:rPr>
          <w:rFonts w:ascii="Times New Roman" w:hAnsi="Times New Roman" w:cs="Times New Roman"/>
          <w:sz w:val="28"/>
          <w:szCs w:val="28"/>
        </w:rPr>
        <w:t>х: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- в случае болезни ребенка (при своевременном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>медицинской справки);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 xml:space="preserve">- на период карантина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55FB">
        <w:rPr>
          <w:rFonts w:ascii="Times New Roman" w:hAnsi="Times New Roman" w:cs="Times New Roman"/>
          <w:sz w:val="28"/>
          <w:szCs w:val="28"/>
        </w:rPr>
        <w:t>ОУ;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- на период отпусков родителей (законных представителей)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>
        <w:rPr>
          <w:rFonts w:ascii="Times New Roman" w:hAnsi="Times New Roman" w:cs="Times New Roman"/>
          <w:sz w:val="28"/>
          <w:szCs w:val="28"/>
        </w:rPr>
        <w:t>зая</w:t>
      </w:r>
      <w:r w:rsidRPr="00C655FB">
        <w:rPr>
          <w:rFonts w:ascii="Times New Roman" w:hAnsi="Times New Roman" w:cs="Times New Roman"/>
          <w:sz w:val="28"/>
          <w:szCs w:val="28"/>
        </w:rPr>
        <w:t xml:space="preserve">влению руководителю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655FB">
        <w:rPr>
          <w:rFonts w:ascii="Times New Roman" w:hAnsi="Times New Roman" w:cs="Times New Roman"/>
          <w:sz w:val="28"/>
          <w:szCs w:val="28"/>
        </w:rPr>
        <w:t>;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- санаторно-курортного лечения ребенка (по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- медицинского обследования ребенка (по заявлению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представителей))</w:t>
      </w:r>
      <w:r w:rsidRPr="00C655FB">
        <w:rPr>
          <w:rFonts w:ascii="Times New Roman" w:hAnsi="Times New Roman" w:cs="Times New Roman"/>
          <w:sz w:val="28"/>
          <w:szCs w:val="28"/>
        </w:rPr>
        <w:t>;</w:t>
      </w:r>
    </w:p>
    <w:p w:rsidR="00B00247" w:rsidRPr="00C655FB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>- по семейным обстоятельствам на срок, определенный договором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родителями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55FB">
        <w:rPr>
          <w:rFonts w:ascii="Times New Roman" w:hAnsi="Times New Roman" w:cs="Times New Roman"/>
          <w:sz w:val="28"/>
          <w:szCs w:val="28"/>
        </w:rPr>
        <w:t>ОУ;</w:t>
      </w:r>
    </w:p>
    <w:p w:rsidR="00B00247" w:rsidRPr="00C655FB" w:rsidRDefault="00B00247" w:rsidP="00AC1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FB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локал</w:t>
      </w:r>
      <w:r w:rsidRPr="00C655FB">
        <w:rPr>
          <w:rFonts w:ascii="Times New Roman" w:hAnsi="Times New Roman" w:cs="Times New Roman"/>
          <w:sz w:val="28"/>
          <w:szCs w:val="28"/>
        </w:rPr>
        <w:t xml:space="preserve">ьными актами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55FB">
        <w:rPr>
          <w:rFonts w:ascii="Times New Roman" w:hAnsi="Times New Roman" w:cs="Times New Roman"/>
          <w:sz w:val="28"/>
          <w:szCs w:val="28"/>
        </w:rPr>
        <w:t>ОУ и договором</w:t>
      </w:r>
      <w:r w:rsidR="00AC118D">
        <w:rPr>
          <w:rFonts w:ascii="Times New Roman" w:hAnsi="Times New Roman" w:cs="Times New Roman"/>
          <w:sz w:val="28"/>
          <w:szCs w:val="28"/>
        </w:rPr>
        <w:t xml:space="preserve"> </w:t>
      </w:r>
      <w:r w:rsidRPr="00C655FB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55FB">
        <w:rPr>
          <w:rFonts w:ascii="Times New Roman" w:hAnsi="Times New Roman" w:cs="Times New Roman"/>
          <w:sz w:val="28"/>
          <w:szCs w:val="28"/>
        </w:rPr>
        <w:t>ОУ и родителем (законным представителем).</w:t>
      </w:r>
    </w:p>
    <w:p w:rsidR="00B00247" w:rsidRPr="00C655FB" w:rsidRDefault="00B00247" w:rsidP="00B0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Pr="00C655FB">
        <w:rPr>
          <w:rFonts w:ascii="Times New Roman" w:hAnsi="Times New Roman" w:cs="Times New Roman"/>
          <w:sz w:val="28"/>
          <w:szCs w:val="28"/>
        </w:rPr>
        <w:t>. При наличии свободных мест (на период отпуска, длит</w:t>
      </w:r>
      <w:r>
        <w:rPr>
          <w:rFonts w:ascii="Times New Roman" w:hAnsi="Times New Roman" w:cs="Times New Roman"/>
          <w:sz w:val="28"/>
          <w:szCs w:val="28"/>
        </w:rPr>
        <w:t>ельной болезни ребенка) руководитель ДОУ</w:t>
      </w:r>
      <w:r w:rsidRPr="00C655FB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учредителем, в лице отдела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Цимлянского района</w:t>
      </w:r>
      <w:r w:rsidRPr="00C655FB">
        <w:rPr>
          <w:rFonts w:ascii="Times New Roman" w:hAnsi="Times New Roman" w:cs="Times New Roman"/>
          <w:sz w:val="28"/>
          <w:szCs w:val="28"/>
        </w:rPr>
        <w:t>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902F4E" w:rsidRDefault="00B00247" w:rsidP="0090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</w:t>
      </w:r>
      <w:r w:rsidRPr="008F44FD">
        <w:rPr>
          <w:rFonts w:ascii="Times New Roman" w:hAnsi="Times New Roman" w:cs="Times New Roman"/>
          <w:sz w:val="28"/>
          <w:szCs w:val="28"/>
        </w:rPr>
        <w:t>. Зачисление ребенка в ДОУ осуществляется руководителем ДОУ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4FD">
        <w:rPr>
          <w:rFonts w:ascii="Times New Roman" w:hAnsi="Times New Roman" w:cs="Times New Roman"/>
          <w:sz w:val="28"/>
          <w:szCs w:val="28"/>
        </w:rPr>
        <w:t>предоставлении родителями (законными представителями)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4FD">
        <w:rPr>
          <w:rFonts w:ascii="Times New Roman" w:hAnsi="Times New Roman" w:cs="Times New Roman"/>
          <w:sz w:val="28"/>
          <w:szCs w:val="28"/>
        </w:rPr>
        <w:t>документов</w:t>
      </w:r>
      <w:r w:rsidR="00902F4E">
        <w:rPr>
          <w:rFonts w:ascii="Times New Roman" w:hAnsi="Times New Roman" w:cs="Times New Roman"/>
          <w:sz w:val="28"/>
          <w:szCs w:val="28"/>
        </w:rPr>
        <w:t>:</w:t>
      </w:r>
    </w:p>
    <w:p w:rsidR="00902F4E" w:rsidRPr="00902F4E" w:rsidRDefault="00902F4E" w:rsidP="0090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 без гражданства в Российской Федерации в соответствии со статьей 10 Федерального закона № 115-ФЗ от 25 июля 2002г. </w:t>
      </w:r>
      <w:r w:rsidRPr="00902F4E">
        <w:rPr>
          <w:rFonts w:ascii="Times New Roman" w:hAnsi="Times New Roman" w:cs="Times New Roman"/>
          <w:sz w:val="28"/>
          <w:szCs w:val="28"/>
        </w:rPr>
        <w:lastRenderedPageBreak/>
        <w:t>«О правовом положении иностранных граждан в Российской Федерации» (Собрание законодательства Российской Федерации, 2002, №30, ст.3032).;</w:t>
      </w:r>
    </w:p>
    <w:p w:rsidR="00902F4E" w:rsidRPr="00902F4E" w:rsidRDefault="00902F4E" w:rsidP="00902F4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</w:t>
      </w:r>
      <w:r w:rsidR="00531779">
        <w:rPr>
          <w:rFonts w:ascii="Times New Roman" w:hAnsi="Times New Roman" w:cs="Times New Roman"/>
          <w:sz w:val="28"/>
          <w:szCs w:val="28"/>
        </w:rPr>
        <w:t xml:space="preserve"> лиц без гражданства – документ</w:t>
      </w:r>
      <w:r w:rsidRPr="00902F4E">
        <w:rPr>
          <w:rFonts w:ascii="Times New Roman" w:hAnsi="Times New Roman" w:cs="Times New Roman"/>
          <w:sz w:val="28"/>
          <w:szCs w:val="28"/>
        </w:rPr>
        <w:t>(-ты), удостоверяющий</w:t>
      </w:r>
      <w:r w:rsidR="003C1D40">
        <w:rPr>
          <w:rFonts w:ascii="Times New Roman" w:hAnsi="Times New Roman" w:cs="Times New Roman"/>
          <w:sz w:val="28"/>
          <w:szCs w:val="28"/>
        </w:rPr>
        <w:t xml:space="preserve"> </w:t>
      </w:r>
      <w:r w:rsidRPr="00902F4E">
        <w:rPr>
          <w:rFonts w:ascii="Times New Roman" w:hAnsi="Times New Roman" w:cs="Times New Roman"/>
          <w:sz w:val="28"/>
          <w:szCs w:val="28"/>
        </w:rPr>
        <w:t>(е) личность ребенка и подтверждающий (е) законность представления прав ребенка;</w:t>
      </w:r>
    </w:p>
    <w:p w:rsidR="00902F4E" w:rsidRPr="00902F4E" w:rsidRDefault="00902F4E" w:rsidP="00902F4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902F4E" w:rsidRPr="00902F4E" w:rsidRDefault="00902F4E" w:rsidP="00902F4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02F4E" w:rsidRPr="00902F4E" w:rsidRDefault="00902F4E" w:rsidP="00902F4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902F4E" w:rsidRPr="00902F4E" w:rsidRDefault="00902F4E" w:rsidP="00902F4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F4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00247" w:rsidRPr="006E1211" w:rsidRDefault="00B00247" w:rsidP="006E1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0512">
        <w:rPr>
          <w:rFonts w:ascii="Times New Roman" w:hAnsi="Times New Roman" w:cs="Times New Roman"/>
          <w:sz w:val="28"/>
          <w:szCs w:val="28"/>
        </w:rPr>
        <w:t>Дети зачисляются в число обучающихся ДОУ по факту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руководителю полного пакета вышеуказанных документов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E1211" w:rsidRPr="006E1211">
        <w:rPr>
          <w:rFonts w:ascii="Times New Roman" w:eastAsia="Times New Roman" w:hAnsi="Times New Roman" w:cs="Times New Roman"/>
          <w:bCs/>
          <w:sz w:val="28"/>
          <w:szCs w:val="28"/>
        </w:rPr>
        <w:t>об образовании по образовательным программам</w:t>
      </w:r>
      <w:r w:rsidR="006E12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1211" w:rsidRPr="006E1211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  <w:r w:rsidR="006E12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в двух экземплярах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обязательной выдачей одного экземпляра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B00247" w:rsidRPr="004F0512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12">
        <w:rPr>
          <w:rFonts w:ascii="Times New Roman" w:hAnsi="Times New Roman" w:cs="Times New Roman"/>
          <w:sz w:val="28"/>
          <w:szCs w:val="28"/>
        </w:rPr>
        <w:t>Договор и копии предъявленных при приеме документов хранятся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личном деле каждого ребенка на протяжении всего периода его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512">
        <w:rPr>
          <w:rFonts w:ascii="Times New Roman" w:hAnsi="Times New Roman" w:cs="Times New Roman"/>
          <w:sz w:val="28"/>
          <w:szCs w:val="28"/>
        </w:rPr>
        <w:t>ДОУ до прекращения срока договора.</w:t>
      </w:r>
    </w:p>
    <w:p w:rsidR="00B00247" w:rsidRPr="00F64639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Pr="006261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28">
        <w:rPr>
          <w:rFonts w:ascii="Times New Roman" w:hAnsi="Times New Roman" w:cs="Times New Roman"/>
          <w:sz w:val="28"/>
          <w:szCs w:val="28"/>
        </w:rPr>
        <w:t xml:space="preserve">При зачислении детей в ДОУ </w:t>
      </w:r>
      <w:r>
        <w:rPr>
          <w:rFonts w:ascii="Times New Roman" w:hAnsi="Times New Roman" w:cs="Times New Roman"/>
          <w:sz w:val="28"/>
          <w:szCs w:val="28"/>
        </w:rPr>
        <w:t>руковод</w:t>
      </w:r>
      <w:r w:rsidRPr="00626128">
        <w:rPr>
          <w:rFonts w:ascii="Times New Roman" w:hAnsi="Times New Roman" w:cs="Times New Roman"/>
          <w:sz w:val="28"/>
          <w:szCs w:val="28"/>
        </w:rPr>
        <w:t>итель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28">
        <w:rPr>
          <w:rFonts w:ascii="Times New Roman" w:hAnsi="Times New Roman" w:cs="Times New Roman"/>
          <w:sz w:val="28"/>
          <w:szCs w:val="28"/>
        </w:rPr>
        <w:t>знакомит родител</w:t>
      </w:r>
      <w:r>
        <w:rPr>
          <w:rFonts w:ascii="Times New Roman" w:hAnsi="Times New Roman" w:cs="Times New Roman"/>
          <w:sz w:val="28"/>
          <w:szCs w:val="28"/>
        </w:rPr>
        <w:t>ей (законных представителей) с у</w:t>
      </w:r>
      <w:r w:rsidRPr="00626128">
        <w:rPr>
          <w:rFonts w:ascii="Times New Roman" w:hAnsi="Times New Roman" w:cs="Times New Roman"/>
          <w:sz w:val="28"/>
          <w:szCs w:val="28"/>
        </w:rPr>
        <w:t>ставом Д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626128">
        <w:rPr>
          <w:rFonts w:ascii="Times New Roman" w:hAnsi="Times New Roman" w:cs="Times New Roman"/>
          <w:sz w:val="28"/>
          <w:szCs w:val="28"/>
        </w:rPr>
        <w:t>, лицензией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28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4639" w:rsidRPr="00F64639">
        <w:rPr>
          <w:rFonts w:ascii="Times New Roman" w:eastAsia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F646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4639" w:rsidRPr="00F6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47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247" w:rsidRPr="001D7048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ahoma" w:hAnsi="Tahoma" w:cs="Tahoma"/>
          <w:sz w:val="23"/>
          <w:szCs w:val="23"/>
        </w:rPr>
        <w:t xml:space="preserve"> </w:t>
      </w:r>
      <w:r w:rsidRPr="001D7048">
        <w:rPr>
          <w:rFonts w:ascii="Times New Roman" w:hAnsi="Times New Roman" w:cs="Times New Roman"/>
          <w:b/>
          <w:sz w:val="28"/>
          <w:szCs w:val="28"/>
        </w:rPr>
        <w:t>Порядок комплектования групп</w:t>
      </w:r>
      <w:r w:rsidRPr="0093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048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 xml:space="preserve">3.1.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в ДОУ любого вида при наличии условий для коррекционной работы только на основании заключения </w:t>
      </w:r>
      <w:r w:rsidR="00531779">
        <w:rPr>
          <w:rFonts w:ascii="Times New Roman" w:eastAsia="Times New Roman" w:hAnsi="Times New Roman" w:cs="Times New Roman"/>
          <w:sz w:val="28"/>
          <w:szCs w:val="28"/>
        </w:rPr>
        <w:t xml:space="preserve">районной психолого -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 медико – педагогической комиссии, при отсутствии медицинских противопоказаний с согласия родителей (законных представителей).  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B50544">
        <w:rPr>
          <w:rFonts w:ascii="Times New Roman" w:hAnsi="Times New Roman" w:cs="Times New Roman"/>
          <w:sz w:val="28"/>
          <w:szCs w:val="28"/>
        </w:rPr>
        <w:t>ДОУ, имеющие группы компенсирующей направленности, комплектуются на основании заключений районной психолого-медико-педагогической комиссии и психолого</w:t>
      </w:r>
      <w:r w:rsidR="00531779">
        <w:rPr>
          <w:rFonts w:ascii="Times New Roman" w:hAnsi="Times New Roman" w:cs="Times New Roman"/>
          <w:sz w:val="28"/>
          <w:szCs w:val="28"/>
        </w:rPr>
        <w:t xml:space="preserve"> </w:t>
      </w:r>
      <w:r w:rsidRPr="00B50544">
        <w:rPr>
          <w:rFonts w:ascii="Times New Roman" w:hAnsi="Times New Roman" w:cs="Times New Roman"/>
          <w:sz w:val="28"/>
          <w:szCs w:val="28"/>
        </w:rPr>
        <w:t>-</w:t>
      </w:r>
      <w:r w:rsidR="00531779" w:rsidRPr="00B50544">
        <w:rPr>
          <w:rFonts w:ascii="Times New Roman" w:hAnsi="Times New Roman" w:cs="Times New Roman"/>
          <w:sz w:val="28"/>
          <w:szCs w:val="28"/>
        </w:rPr>
        <w:t xml:space="preserve"> </w:t>
      </w:r>
      <w:r w:rsidRPr="00B50544">
        <w:rPr>
          <w:rFonts w:ascii="Times New Roman" w:hAnsi="Times New Roman" w:cs="Times New Roman"/>
          <w:sz w:val="28"/>
          <w:szCs w:val="28"/>
        </w:rPr>
        <w:t>педагогической комиссии ДОУ.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>3.3. Предельная численность воспитанников в группах компенсирующей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 xml:space="preserve"> направленности определяется с учетом возраста детей, их состояния здоровья и специфики реализуемой в  ДОУ адаптированной образовательной программы.</w:t>
      </w:r>
    </w:p>
    <w:p w:rsidR="00B00247" w:rsidRPr="00B50544" w:rsidRDefault="00B00247" w:rsidP="00531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>3.4. Дети с ограниченными возможностями здоровья принимаются в группы компенсирующей направленности ДОУ только с согласия (по заявлению) родителей (законных представителей)</w:t>
      </w:r>
      <w:r w:rsidRPr="00B655E2">
        <w:rPr>
          <w:rFonts w:ascii="Times New Roman" w:hAnsi="Times New Roman" w:cs="Times New Roman"/>
          <w:sz w:val="28"/>
          <w:szCs w:val="28"/>
        </w:rPr>
        <w:t xml:space="preserve"> </w:t>
      </w:r>
      <w:r w:rsidRPr="00ED2F9B">
        <w:rPr>
          <w:rFonts w:ascii="Times New Roman" w:hAnsi="Times New Roman" w:cs="Times New Roman"/>
          <w:sz w:val="28"/>
          <w:szCs w:val="28"/>
        </w:rPr>
        <w:t>детей, зарегистрированных в журнале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79">
        <w:rPr>
          <w:rFonts w:ascii="Times New Roman" w:hAnsi="Times New Roman" w:cs="Times New Roman"/>
          <w:sz w:val="28"/>
          <w:szCs w:val="28"/>
        </w:rPr>
        <w:t xml:space="preserve">(приложение №2) </w:t>
      </w:r>
      <w:r w:rsidRPr="00B50544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53177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B50544">
        <w:rPr>
          <w:rFonts w:ascii="Times New Roman" w:hAnsi="Times New Roman" w:cs="Times New Roman"/>
          <w:sz w:val="28"/>
          <w:szCs w:val="28"/>
        </w:rPr>
        <w:t xml:space="preserve">ПМПк </w:t>
      </w:r>
      <w:r w:rsidRPr="00B50544">
        <w:rPr>
          <w:rFonts w:ascii="Times New Roman" w:hAnsi="Times New Roman" w:cs="Times New Roman"/>
          <w:sz w:val="28"/>
          <w:szCs w:val="28"/>
        </w:rPr>
        <w:lastRenderedPageBreak/>
        <w:t>при нaличии соответствующих условий для коррекционной работы и отсутствии медицинских противопоказаний.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>3.5. Зачисление детей в группы компенсирующей направленности осуществляется на основан</w:t>
      </w:r>
      <w:r w:rsidR="00531779">
        <w:rPr>
          <w:rFonts w:ascii="Times New Roman" w:hAnsi="Times New Roman" w:cs="Times New Roman"/>
          <w:sz w:val="28"/>
          <w:szCs w:val="28"/>
        </w:rPr>
        <w:t>ии заключения районной  ПМПК, П</w:t>
      </w:r>
      <w:r w:rsidRPr="00B50544">
        <w:rPr>
          <w:rFonts w:ascii="Times New Roman" w:hAnsi="Times New Roman" w:cs="Times New Roman"/>
          <w:sz w:val="28"/>
          <w:szCs w:val="28"/>
        </w:rPr>
        <w:t>Пк ДОУ, заявления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и </w:t>
      </w:r>
      <w:r w:rsidRPr="00B5054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(для стоящих на очереди в электронной Системе)</w:t>
      </w:r>
      <w:r w:rsidRPr="00B50544">
        <w:rPr>
          <w:rFonts w:ascii="Times New Roman" w:hAnsi="Times New Roman" w:cs="Times New Roman"/>
          <w:sz w:val="28"/>
          <w:szCs w:val="28"/>
        </w:rPr>
        <w:t>, выданного отделом образования Администрации Цимлянского района.</w:t>
      </w:r>
    </w:p>
    <w:p w:rsidR="00B00247" w:rsidRPr="00B50544" w:rsidRDefault="00B00247" w:rsidP="00B0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hAnsi="Times New Roman" w:cs="Times New Roman"/>
          <w:sz w:val="28"/>
          <w:szCs w:val="28"/>
        </w:rPr>
        <w:t xml:space="preserve">3.6.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Срок пребывания ребенка в группе компенсирующей направленности определяется органом, направляющим ребенка в эту группу. При отсутствии положительной динамики в развитии и оздоровлении ребенка срок пребывания может быть продлен при повторном освидетельствовании ребенка на комиссии </w:t>
      </w:r>
      <w:r w:rsidR="0053177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>или по заключению медицинских работников.</w:t>
      </w:r>
    </w:p>
    <w:p w:rsidR="003C1D40" w:rsidRPr="00531779" w:rsidRDefault="00B00247" w:rsidP="00F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3.7. При условии перевода ребенка из детского сада для реабилитации в ДОУ компенсирующего вида за ребенком сохраняется место в прежней дошкольной    образовательной   организации по   заявлению    родителей </w:t>
      </w:r>
      <w:r w:rsidR="00531779">
        <w:rPr>
          <w:rFonts w:ascii="Times New Roman" w:hAnsi="Times New Roman" w:cs="Times New Roman"/>
          <w:sz w:val="28"/>
          <w:szCs w:val="28"/>
        </w:rPr>
        <w:t xml:space="preserve">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представителей).  </w:t>
      </w:r>
    </w:p>
    <w:p w:rsidR="00B00247" w:rsidRPr="003C1D40" w:rsidRDefault="00B00247" w:rsidP="00F646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B00247" w:rsidRPr="003C1D40" w:rsidSect="008A74A6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На время реабилитации, на это место может </w:t>
      </w:r>
      <w:r w:rsidR="00531779">
        <w:rPr>
          <w:rFonts w:ascii="Times New Roman" w:eastAsia="Times New Roman" w:hAnsi="Times New Roman" w:cs="Times New Roman"/>
          <w:sz w:val="28"/>
          <w:szCs w:val="28"/>
        </w:rPr>
        <w:t xml:space="preserve">быть направлен следующий на </w:t>
      </w:r>
      <w:r w:rsidRPr="00B50544">
        <w:rPr>
          <w:rFonts w:ascii="Times New Roman" w:eastAsia="Times New Roman" w:hAnsi="Times New Roman" w:cs="Times New Roman"/>
          <w:sz w:val="28"/>
          <w:szCs w:val="28"/>
        </w:rPr>
        <w:t xml:space="preserve">очереди ребенок.                                              </w:t>
      </w:r>
    </w:p>
    <w:p w:rsidR="008A74A6" w:rsidRDefault="003C1D40" w:rsidP="008A74A6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00247" w:rsidRPr="00FD090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8A74A6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B00247" w:rsidRPr="00FD09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4A6" w:rsidRDefault="008A74A6" w:rsidP="008A74A6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3C1D40" w:rsidRPr="008A74A6">
        <w:rPr>
          <w:rFonts w:ascii="Times New Roman" w:eastAsia="Calibri" w:hAnsi="Times New Roman" w:cs="Times New Roman"/>
          <w:sz w:val="24"/>
          <w:szCs w:val="24"/>
        </w:rPr>
        <w:t>к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 xml:space="preserve">о порядке комплектования групп </w:t>
      </w:r>
    </w:p>
    <w:p w:rsidR="008A74A6" w:rsidRDefault="008A74A6" w:rsidP="008A7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4A6" w:rsidRPr="008A74A6" w:rsidRDefault="008A74A6" w:rsidP="008A7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Цимлянского района</w:t>
      </w:r>
    </w:p>
    <w:p w:rsidR="003C1D40" w:rsidRPr="008A74A6" w:rsidRDefault="003C1D40" w:rsidP="008A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Pr="00E17371" w:rsidRDefault="00B00247" w:rsidP="00B002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371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3C1D40" w:rsidRPr="00E17371" w:rsidRDefault="00B00247" w:rsidP="003C1D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71">
        <w:rPr>
          <w:rFonts w:ascii="Times New Roman" w:eastAsia="Calibri" w:hAnsi="Times New Roman" w:cs="Times New Roman"/>
          <w:b/>
          <w:sz w:val="24"/>
          <w:szCs w:val="24"/>
        </w:rPr>
        <w:t>документов, подтверждающих право граждан</w:t>
      </w:r>
      <w:r w:rsidR="003C1D40" w:rsidRPr="003C1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1D40" w:rsidRPr="00E17371">
        <w:rPr>
          <w:rFonts w:ascii="Times New Roman" w:eastAsia="Calibri" w:hAnsi="Times New Roman" w:cs="Times New Roman"/>
          <w:b/>
          <w:sz w:val="24"/>
          <w:szCs w:val="24"/>
        </w:rPr>
        <w:t>на льготное зачисление ребенка в образовательную организацию</w:t>
      </w:r>
    </w:p>
    <w:p w:rsidR="00B00247" w:rsidRPr="00E17371" w:rsidRDefault="00B00247" w:rsidP="00B002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1" w:tblpY="121"/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8"/>
        <w:gridCol w:w="6379"/>
      </w:tblGrid>
      <w:tr w:rsidR="003C1D40" w:rsidRPr="00410522" w:rsidTr="003C1D40">
        <w:trPr>
          <w:cantSplit/>
          <w:trHeight w:val="240"/>
        </w:trPr>
        <w:tc>
          <w:tcPr>
            <w:tcW w:w="7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1E02E3" w:rsidRDefault="003C1D40" w:rsidP="003C1D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граждан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1E02E3" w:rsidRDefault="003C1D40" w:rsidP="003C1D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</w:tc>
      </w:tr>
      <w:tr w:rsidR="003C1D40" w:rsidRPr="00410522" w:rsidTr="003C1D40">
        <w:trPr>
          <w:cantSplit/>
          <w:trHeight w:val="24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- инвалиды, дети-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инвалиды        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бюро МСЭ         </w:t>
            </w:r>
          </w:p>
        </w:tc>
      </w:tr>
      <w:tr w:rsidR="003C1D40" w:rsidRPr="00410522" w:rsidTr="003C1D40">
        <w:trPr>
          <w:cantSplit/>
          <w:trHeight w:val="36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военнослужащие                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военный билет, удостоверение 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личности установленного образца </w:t>
            </w:r>
          </w:p>
        </w:tc>
      </w:tr>
      <w:tr w:rsidR="003C1D40" w:rsidRPr="00410522" w:rsidTr="003C1D40">
        <w:trPr>
          <w:cantSplit/>
          <w:trHeight w:val="24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уволенные с военной службы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военный билет, удостоверение ВБД,  трудовая книжка </w:t>
            </w:r>
          </w:p>
        </w:tc>
      </w:tr>
      <w:tr w:rsidR="003C1D40" w:rsidRPr="00410522" w:rsidTr="003C1D40">
        <w:trPr>
          <w:cantSplit/>
          <w:trHeight w:val="48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полиции, дети погибших сотру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 полиции, дети сотрудников  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полиции, получивших телесные повреждения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служебное удостоверение,        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удостоверение установленного    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образца                         </w:t>
            </w:r>
          </w:p>
        </w:tc>
      </w:tr>
      <w:tr w:rsidR="003C1D40" w:rsidRPr="00410522" w:rsidTr="003C1D40">
        <w:trPr>
          <w:cantSplit/>
          <w:trHeight w:val="36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судьи,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рокуроры и следователи органов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прокур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атуры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служебное удостоверение   </w:t>
            </w:r>
          </w:p>
        </w:tc>
      </w:tr>
      <w:tr w:rsidR="003C1D40" w:rsidRPr="00410522" w:rsidTr="003C1D40">
        <w:trPr>
          <w:cantSplit/>
          <w:trHeight w:val="60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DC7490" w:rsidRDefault="003C1D40" w:rsidP="003C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гражда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не, подвергшиеся воздействию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радиа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вследствие катастрофы на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Чернобыльской АЭС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удостоверения      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инвалидов, удостоверения        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участников ликвидации последствий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катастрофы на Чернобыльской АЭС </w:t>
            </w:r>
          </w:p>
        </w:tc>
      </w:tr>
      <w:tr w:rsidR="003C1D40" w:rsidRPr="00410522" w:rsidTr="003C1D40">
        <w:trPr>
          <w:cantSplit/>
          <w:trHeight w:val="334"/>
        </w:trPr>
        <w:tc>
          <w:tcPr>
            <w:tcW w:w="7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федеральной противопожарной службы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справку с места работы</w:t>
            </w:r>
          </w:p>
        </w:tc>
      </w:tr>
      <w:tr w:rsidR="003C1D40" w:rsidRPr="00410522" w:rsidTr="003C1D40">
        <w:trPr>
          <w:cantSplit/>
          <w:trHeight w:val="720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3C1D40" w:rsidRPr="00410522" w:rsidTr="003C1D40">
        <w:trPr>
          <w:cantSplit/>
          <w:trHeight w:val="182"/>
        </w:trPr>
        <w:tc>
          <w:tcPr>
            <w:tcW w:w="7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before="100" w:beforeAutospacing="1" w:after="100" w:afterAutospacing="1" w:line="18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удостоверение, свидетельство о смерти</w:t>
            </w:r>
          </w:p>
        </w:tc>
      </w:tr>
      <w:tr w:rsidR="003C1D40" w:rsidRPr="00410522" w:rsidTr="003C1D40">
        <w:trPr>
          <w:cantSplit/>
          <w:trHeight w:val="72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before="100" w:beforeAutospacing="1" w:after="100" w:afterAutospacing="1"/>
              <w:ind w:lef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410522" w:rsidRDefault="003C1D40" w:rsidP="003C1D4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</w:t>
            </w:r>
          </w:p>
        </w:tc>
      </w:tr>
      <w:tr w:rsidR="003C1D40" w:rsidRPr="00410522" w:rsidTr="003C1D40">
        <w:trPr>
          <w:cantSplit/>
          <w:trHeight w:val="720"/>
        </w:trPr>
        <w:tc>
          <w:tcPr>
            <w:tcW w:w="7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Pr="00E17371" w:rsidRDefault="003C1D40" w:rsidP="003C1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E1737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 первичного звена здравоохранения и скорой медицинской помощи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D40" w:rsidRDefault="003C1D40" w:rsidP="003C1D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0522">
              <w:rPr>
                <w:rFonts w:ascii="Times New Roman" w:eastAsia="Calibri" w:hAnsi="Times New Roman" w:cs="Times New Roman"/>
                <w:sz w:val="24"/>
                <w:szCs w:val="24"/>
              </w:rPr>
              <w:t>справку с места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Default="00B00247" w:rsidP="00B002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74A6" w:rsidRDefault="008A74A6" w:rsidP="008A74A6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</w:t>
      </w:r>
      <w:r w:rsidRPr="00FD0903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F64639">
        <w:rPr>
          <w:rFonts w:ascii="Times New Roman" w:eastAsia="Calibri" w:hAnsi="Times New Roman" w:cs="Times New Roman"/>
          <w:sz w:val="24"/>
          <w:szCs w:val="24"/>
        </w:rPr>
        <w:t xml:space="preserve"> №2 </w:t>
      </w:r>
      <w:r w:rsidRPr="00FD09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4A6" w:rsidRDefault="008A74A6" w:rsidP="008A74A6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F64639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 xml:space="preserve">о порядке комплектования групп </w:t>
      </w:r>
    </w:p>
    <w:p w:rsidR="008A74A6" w:rsidRDefault="008A74A6" w:rsidP="008A7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A74A6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4A6" w:rsidRPr="008A74A6" w:rsidRDefault="008A74A6" w:rsidP="008A7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Цимлянского района</w:t>
      </w:r>
    </w:p>
    <w:p w:rsidR="003C1D40" w:rsidRDefault="003C1D40" w:rsidP="008A74A6">
      <w:pPr>
        <w:tabs>
          <w:tab w:val="left" w:pos="5520"/>
          <w:tab w:val="left" w:pos="12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D40" w:rsidRDefault="003C1D40" w:rsidP="00B00247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74A6" w:rsidRDefault="008A74A6" w:rsidP="00AE490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0247" w:rsidRPr="00A344EB" w:rsidRDefault="00B00247" w:rsidP="00A344EB">
      <w:pPr>
        <w:tabs>
          <w:tab w:val="left" w:pos="552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Журнал учета заявлений о приеме в ДОУ</w:t>
      </w:r>
    </w:p>
    <w:p w:rsidR="00B00247" w:rsidRPr="003F010C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843"/>
        <w:gridCol w:w="1275"/>
        <w:gridCol w:w="1417"/>
        <w:gridCol w:w="1276"/>
        <w:gridCol w:w="1843"/>
        <w:gridCol w:w="1843"/>
        <w:gridCol w:w="1134"/>
        <w:gridCol w:w="1701"/>
      </w:tblGrid>
      <w:tr w:rsidR="00B00247" w:rsidRPr="003F010C" w:rsidTr="009B09A8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 xml:space="preserve">Регистрационный номер </w:t>
            </w:r>
            <w:r w:rsidRPr="003F010C">
              <w:rPr>
                <w:rFonts w:ascii="Times New Roman" w:eastAsia="Times New Roman" w:hAnsi="Times New Roman" w:cs="Times New Roman"/>
                <w:szCs w:val="16"/>
              </w:rPr>
              <w:t>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Дата приема заявления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Перечень документов, принятых от заявителя.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Ф.И.О. ребенка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Домашний адрес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Сведения о родителях (законных представителях)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Подпись заявителя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Подпись ответственного лица</w:t>
            </w:r>
          </w:p>
        </w:tc>
      </w:tr>
      <w:tr w:rsidR="00B00247" w:rsidRPr="003F010C" w:rsidTr="009B09A8">
        <w:trPr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мама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папа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47" w:rsidRPr="003F010C" w:rsidRDefault="00B00247" w:rsidP="008A74A6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B00247" w:rsidRPr="003F010C" w:rsidTr="009B09A8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Ф.И.О.</w:t>
            </w:r>
          </w:p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Место работы, конт.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Ф.И.О.</w:t>
            </w:r>
          </w:p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</w:rPr>
              <w:t>Место работы, конт.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B00247" w:rsidRPr="003F010C" w:rsidTr="009B09A8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247" w:rsidRPr="003F010C" w:rsidTr="009B09A8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247" w:rsidRPr="003F010C" w:rsidTr="009B09A8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247" w:rsidRPr="003F010C" w:rsidTr="009B09A8">
        <w:trPr>
          <w:trHeight w:val="1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0247" w:rsidRPr="003F010C" w:rsidTr="009B09A8">
        <w:trPr>
          <w:trHeight w:val="1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7" w:rsidRPr="003F010C" w:rsidRDefault="00B00247" w:rsidP="008A74A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0247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0247" w:rsidRPr="009654B8" w:rsidRDefault="00B00247" w:rsidP="00B00247">
      <w:pPr>
        <w:shd w:val="clear" w:color="auto" w:fill="FFFFFF"/>
        <w:spacing w:before="100" w:beforeAutospacing="1" w:after="100" w:afterAutospacing="1"/>
        <w:jc w:val="center"/>
        <w:rPr>
          <w:rFonts w:ascii="Arial" w:eastAsia="Calibri" w:hAnsi="Arial" w:cs="Arial"/>
          <w:sz w:val="20"/>
          <w:szCs w:val="20"/>
        </w:rPr>
      </w:pPr>
      <w:r w:rsidRPr="009654B8">
        <w:rPr>
          <w:rFonts w:ascii="Times" w:eastAsia="Calibri" w:hAnsi="Times" w:cs="Arial"/>
          <w:sz w:val="20"/>
          <w:szCs w:val="20"/>
        </w:rPr>
        <w:t>                                                                 </w:t>
      </w:r>
    </w:p>
    <w:p w:rsidR="00B00247" w:rsidRPr="00754A48" w:rsidRDefault="00B00247" w:rsidP="00B00247">
      <w:pPr>
        <w:shd w:val="clear" w:color="auto" w:fill="FFFFFF"/>
        <w:jc w:val="right"/>
        <w:rPr>
          <w:rFonts w:ascii="Arial" w:eastAsia="Calibri" w:hAnsi="Arial" w:cs="Arial"/>
          <w:sz w:val="20"/>
          <w:szCs w:val="20"/>
        </w:rPr>
      </w:pPr>
    </w:p>
    <w:p w:rsidR="00B00247" w:rsidRPr="00754A48" w:rsidRDefault="00B00247" w:rsidP="00B00247">
      <w:pPr>
        <w:shd w:val="clear" w:color="auto" w:fill="FFFFFF"/>
        <w:tabs>
          <w:tab w:val="left" w:pos="6135"/>
        </w:tabs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</w:p>
    <w:p w:rsidR="00B00247" w:rsidRDefault="00B00247" w:rsidP="00B00247">
      <w:pPr>
        <w:shd w:val="clear" w:color="auto" w:fill="FFFFFF"/>
        <w:spacing w:before="100" w:beforeAutospacing="1" w:after="100" w:afterAutospacing="1"/>
        <w:jc w:val="right"/>
        <w:rPr>
          <w:rFonts w:ascii="Calibri" w:eastAsia="Calibri" w:hAnsi="Calibri" w:cs="Times New Roman"/>
          <w:color w:val="16303A"/>
          <w:sz w:val="20"/>
          <w:szCs w:val="20"/>
        </w:rPr>
      </w:pPr>
    </w:p>
    <w:p w:rsidR="00B00247" w:rsidRDefault="00B00247" w:rsidP="00B00247">
      <w:pPr>
        <w:shd w:val="clear" w:color="auto" w:fill="FFFFFF"/>
        <w:spacing w:before="100" w:beforeAutospacing="1" w:after="100" w:afterAutospacing="1"/>
        <w:jc w:val="right"/>
        <w:rPr>
          <w:color w:val="16303A"/>
          <w:sz w:val="20"/>
          <w:szCs w:val="20"/>
        </w:rPr>
      </w:pPr>
    </w:p>
    <w:p w:rsidR="00B00247" w:rsidRPr="00410522" w:rsidRDefault="00B00247" w:rsidP="00B00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A40C23" w:rsidSect="00505257">
      <w:pgSz w:w="16838" w:h="11906" w:orient="landscape"/>
      <w:pgMar w:top="851" w:right="820" w:bottom="707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F9" w:rsidRDefault="000D20F9" w:rsidP="007250D7">
      <w:pPr>
        <w:spacing w:after="0" w:line="240" w:lineRule="auto"/>
      </w:pPr>
      <w:r>
        <w:separator/>
      </w:r>
    </w:p>
  </w:endnote>
  <w:endnote w:type="continuationSeparator" w:id="1">
    <w:p w:rsidR="000D20F9" w:rsidRDefault="000D20F9" w:rsidP="007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F9" w:rsidRDefault="000D20F9" w:rsidP="007250D7">
      <w:pPr>
        <w:spacing w:after="0" w:line="240" w:lineRule="auto"/>
      </w:pPr>
      <w:r>
        <w:separator/>
      </w:r>
    </w:p>
  </w:footnote>
  <w:footnote w:type="continuationSeparator" w:id="1">
    <w:p w:rsidR="000D20F9" w:rsidRDefault="000D20F9" w:rsidP="0072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306"/>
    <w:multiLevelType w:val="hybridMultilevel"/>
    <w:tmpl w:val="2216E950"/>
    <w:lvl w:ilvl="0" w:tplc="6DACC4F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991"/>
    <w:rsid w:val="00060D0E"/>
    <w:rsid w:val="00074299"/>
    <w:rsid w:val="0007747D"/>
    <w:rsid w:val="000A702D"/>
    <w:rsid w:val="000B36A5"/>
    <w:rsid w:val="000C413B"/>
    <w:rsid w:val="000D20F9"/>
    <w:rsid w:val="000D7766"/>
    <w:rsid w:val="000E1CC6"/>
    <w:rsid w:val="00135B80"/>
    <w:rsid w:val="00137CA6"/>
    <w:rsid w:val="00170C27"/>
    <w:rsid w:val="001914FF"/>
    <w:rsid w:val="001A7042"/>
    <w:rsid w:val="001B7459"/>
    <w:rsid w:val="001C47F5"/>
    <w:rsid w:val="001D6117"/>
    <w:rsid w:val="001E73A2"/>
    <w:rsid w:val="0020080A"/>
    <w:rsid w:val="00211063"/>
    <w:rsid w:val="00253A71"/>
    <w:rsid w:val="002C6F4F"/>
    <w:rsid w:val="002E3476"/>
    <w:rsid w:val="002E4094"/>
    <w:rsid w:val="002E49B4"/>
    <w:rsid w:val="00311334"/>
    <w:rsid w:val="00313991"/>
    <w:rsid w:val="00342AF9"/>
    <w:rsid w:val="003470A4"/>
    <w:rsid w:val="003509EF"/>
    <w:rsid w:val="003654E5"/>
    <w:rsid w:val="003674A5"/>
    <w:rsid w:val="00375553"/>
    <w:rsid w:val="00375DD1"/>
    <w:rsid w:val="003C1D40"/>
    <w:rsid w:val="003C6166"/>
    <w:rsid w:val="003D73C0"/>
    <w:rsid w:val="003E061C"/>
    <w:rsid w:val="004114A5"/>
    <w:rsid w:val="004222B7"/>
    <w:rsid w:val="004330CA"/>
    <w:rsid w:val="004370A7"/>
    <w:rsid w:val="0045057A"/>
    <w:rsid w:val="00472FC0"/>
    <w:rsid w:val="004871CB"/>
    <w:rsid w:val="004B3479"/>
    <w:rsid w:val="004B575E"/>
    <w:rsid w:val="004C26F7"/>
    <w:rsid w:val="004C5F93"/>
    <w:rsid w:val="004D079C"/>
    <w:rsid w:val="004D393C"/>
    <w:rsid w:val="004E54FF"/>
    <w:rsid w:val="004F0A89"/>
    <w:rsid w:val="004F5695"/>
    <w:rsid w:val="00504247"/>
    <w:rsid w:val="00505257"/>
    <w:rsid w:val="00531779"/>
    <w:rsid w:val="00532CD8"/>
    <w:rsid w:val="00535254"/>
    <w:rsid w:val="00573591"/>
    <w:rsid w:val="005A785A"/>
    <w:rsid w:val="006746D4"/>
    <w:rsid w:val="006C3043"/>
    <w:rsid w:val="006E1211"/>
    <w:rsid w:val="00711946"/>
    <w:rsid w:val="007250D7"/>
    <w:rsid w:val="007462BD"/>
    <w:rsid w:val="00746C12"/>
    <w:rsid w:val="00765428"/>
    <w:rsid w:val="00766F12"/>
    <w:rsid w:val="00790FA0"/>
    <w:rsid w:val="007D6E49"/>
    <w:rsid w:val="007E04F9"/>
    <w:rsid w:val="007E6111"/>
    <w:rsid w:val="007E6764"/>
    <w:rsid w:val="007F5934"/>
    <w:rsid w:val="00844B84"/>
    <w:rsid w:val="00851447"/>
    <w:rsid w:val="0087270C"/>
    <w:rsid w:val="008A4D2B"/>
    <w:rsid w:val="008A74A6"/>
    <w:rsid w:val="00901758"/>
    <w:rsid w:val="00902F4E"/>
    <w:rsid w:val="00946802"/>
    <w:rsid w:val="009B09A8"/>
    <w:rsid w:val="00A0009D"/>
    <w:rsid w:val="00A2383E"/>
    <w:rsid w:val="00A344EB"/>
    <w:rsid w:val="00A37FBF"/>
    <w:rsid w:val="00A40C23"/>
    <w:rsid w:val="00A60BBE"/>
    <w:rsid w:val="00A64D03"/>
    <w:rsid w:val="00A82AE6"/>
    <w:rsid w:val="00AB0317"/>
    <w:rsid w:val="00AC118D"/>
    <w:rsid w:val="00AE4900"/>
    <w:rsid w:val="00AE4EA5"/>
    <w:rsid w:val="00B00247"/>
    <w:rsid w:val="00B16B09"/>
    <w:rsid w:val="00B5618B"/>
    <w:rsid w:val="00B66130"/>
    <w:rsid w:val="00C30070"/>
    <w:rsid w:val="00C41BAC"/>
    <w:rsid w:val="00C814BE"/>
    <w:rsid w:val="00D23ABD"/>
    <w:rsid w:val="00D319F9"/>
    <w:rsid w:val="00D848B6"/>
    <w:rsid w:val="00DF2ED4"/>
    <w:rsid w:val="00DF745C"/>
    <w:rsid w:val="00E702DD"/>
    <w:rsid w:val="00EC38F9"/>
    <w:rsid w:val="00ED326E"/>
    <w:rsid w:val="00ED37F6"/>
    <w:rsid w:val="00F1640E"/>
    <w:rsid w:val="00F45991"/>
    <w:rsid w:val="00F53CFF"/>
    <w:rsid w:val="00F64639"/>
    <w:rsid w:val="00F72056"/>
    <w:rsid w:val="00F73612"/>
    <w:rsid w:val="00F87692"/>
    <w:rsid w:val="00F93BB8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6"/>
  </w:style>
  <w:style w:type="paragraph" w:styleId="1">
    <w:name w:val="heading 1"/>
    <w:basedOn w:val="a"/>
    <w:next w:val="a"/>
    <w:link w:val="10"/>
    <w:qFormat/>
    <w:rsid w:val="002E4094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D7"/>
  </w:style>
  <w:style w:type="paragraph" w:styleId="a5">
    <w:name w:val="footer"/>
    <w:basedOn w:val="a"/>
    <w:link w:val="a6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0D7"/>
  </w:style>
  <w:style w:type="character" w:customStyle="1" w:styleId="10">
    <w:name w:val="Заголовок 1 Знак"/>
    <w:basedOn w:val="a0"/>
    <w:link w:val="1"/>
    <w:rsid w:val="002E4094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E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13991"/>
    <w:rPr>
      <w:b/>
      <w:bCs/>
    </w:rPr>
  </w:style>
  <w:style w:type="paragraph" w:customStyle="1" w:styleId="ab">
    <w:name w:val="Стиль"/>
    <w:rsid w:val="00A23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902F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BA9-DD2D-4528-B121-DF9B36A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11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42</cp:revision>
  <cp:lastPrinted>2020-07-27T07:12:00Z</cp:lastPrinted>
  <dcterms:created xsi:type="dcterms:W3CDTF">2019-04-17T10:41:00Z</dcterms:created>
  <dcterms:modified xsi:type="dcterms:W3CDTF">2020-07-28T13:26:00Z</dcterms:modified>
</cp:coreProperties>
</file>